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FCCD4" w14:textId="662CC00B" w:rsidR="00AA6404" w:rsidRPr="006E7EEC" w:rsidRDefault="00BC474C" w:rsidP="000A1D81">
      <w:pPr>
        <w:pStyle w:val="Heading1"/>
        <w:rPr>
          <w:sz w:val="32"/>
          <w:szCs w:val="18"/>
          <w:lang w:eastAsia="en-CA"/>
        </w:rPr>
      </w:pPr>
      <w:r w:rsidRPr="006E7EEC">
        <w:rPr>
          <w:sz w:val="32"/>
          <w:szCs w:val="18"/>
          <w:lang w:eastAsia="en-CA"/>
        </w:rPr>
        <w:t xml:space="preserve">Hardware </w:t>
      </w:r>
      <w:r w:rsidR="002C02C9" w:rsidRPr="006E7EEC">
        <w:rPr>
          <w:sz w:val="32"/>
          <w:szCs w:val="18"/>
          <w:lang w:eastAsia="en-CA"/>
        </w:rPr>
        <w:t>Interoperability</w:t>
      </w:r>
      <w:r w:rsidR="00AE5127" w:rsidRPr="006E7EEC">
        <w:rPr>
          <w:sz w:val="32"/>
          <w:szCs w:val="18"/>
          <w:lang w:eastAsia="en-CA"/>
        </w:rPr>
        <w:t xml:space="preserve"> Tests</w:t>
      </w:r>
      <w:r w:rsidR="00855D12" w:rsidRPr="006E7EEC">
        <w:rPr>
          <w:sz w:val="32"/>
          <w:szCs w:val="18"/>
          <w:lang w:eastAsia="en-CA"/>
        </w:rPr>
        <w:t xml:space="preserve"> </w:t>
      </w:r>
      <w:r w:rsidR="00D97BAA" w:rsidRPr="006E7EEC">
        <w:rPr>
          <w:sz w:val="32"/>
          <w:szCs w:val="18"/>
          <w:lang w:eastAsia="en-CA"/>
        </w:rPr>
        <w:t>for SATCOM Equipment</w:t>
      </w:r>
    </w:p>
    <w:p w14:paraId="34E0A158" w14:textId="57F38945" w:rsidR="00AF1073" w:rsidRPr="006E7EEC" w:rsidRDefault="007B06A6" w:rsidP="00204397">
      <w:pPr>
        <w:pStyle w:val="Heading2"/>
        <w:numPr>
          <w:ilvl w:val="0"/>
          <w:numId w:val="10"/>
        </w:numPr>
        <w:rPr>
          <w:sz w:val="28"/>
          <w:szCs w:val="18"/>
          <w:lang w:eastAsia="en-CA"/>
        </w:rPr>
      </w:pPr>
      <w:r w:rsidRPr="006E7EEC">
        <w:rPr>
          <w:sz w:val="28"/>
          <w:szCs w:val="18"/>
          <w:lang w:eastAsia="en-CA"/>
        </w:rPr>
        <w:t>Overview</w:t>
      </w:r>
    </w:p>
    <w:p w14:paraId="7A06E89E" w14:textId="08153A16" w:rsidR="00D05C06" w:rsidRPr="000C6200" w:rsidRDefault="008148A7" w:rsidP="00E0461F">
      <w:pPr>
        <w:rPr>
          <w:lang w:eastAsia="en-CA"/>
        </w:rPr>
      </w:pPr>
      <w:r w:rsidRPr="000C6200">
        <w:rPr>
          <w:lang w:eastAsia="en-CA"/>
        </w:rPr>
        <w:t xml:space="preserve">This document </w:t>
      </w:r>
      <w:r w:rsidR="00036F56" w:rsidRPr="000C6200">
        <w:rPr>
          <w:lang w:eastAsia="en-CA"/>
        </w:rPr>
        <w:t xml:space="preserve">describes a </w:t>
      </w:r>
      <w:r w:rsidR="00F604EF" w:rsidRPr="000C6200">
        <w:rPr>
          <w:lang w:eastAsia="en-CA"/>
        </w:rPr>
        <w:t>set of tests design to demonstrate i</w:t>
      </w:r>
      <w:r w:rsidR="00347C61" w:rsidRPr="000C6200">
        <w:rPr>
          <w:lang w:eastAsia="en-CA"/>
        </w:rPr>
        <w:t xml:space="preserve">nteroperability between hardware </w:t>
      </w:r>
      <w:r w:rsidR="00E01D49" w:rsidRPr="000C6200">
        <w:rPr>
          <w:lang w:eastAsia="en-CA"/>
        </w:rPr>
        <w:t xml:space="preserve">equipment </w:t>
      </w:r>
      <w:r w:rsidR="00347C61" w:rsidRPr="000C6200">
        <w:rPr>
          <w:lang w:eastAsia="en-CA"/>
        </w:rPr>
        <w:t>emulating functionality of user terminals, hubs and spacecraft onboard processors.</w:t>
      </w:r>
      <w:r w:rsidR="00AF5CD5" w:rsidRPr="000C6200">
        <w:rPr>
          <w:lang w:eastAsia="en-CA"/>
        </w:rPr>
        <w:t xml:space="preserve">  The tests are aimed to </w:t>
      </w:r>
      <w:r w:rsidR="00E20866" w:rsidRPr="000C6200">
        <w:rPr>
          <w:lang w:eastAsia="en-CA"/>
        </w:rPr>
        <w:t>any piece of hardware, including prototypes</w:t>
      </w:r>
      <w:r w:rsidR="00ED463E" w:rsidRPr="000C6200">
        <w:rPr>
          <w:lang w:eastAsia="en-CA"/>
        </w:rPr>
        <w:t>. T</w:t>
      </w:r>
      <w:r w:rsidR="008D63E1" w:rsidRPr="000C6200">
        <w:rPr>
          <w:lang w:eastAsia="en-CA"/>
        </w:rPr>
        <w:t xml:space="preserve">he </w:t>
      </w:r>
      <w:r w:rsidR="00A50847" w:rsidRPr="000C6200">
        <w:rPr>
          <w:lang w:eastAsia="en-CA"/>
        </w:rPr>
        <w:t>device</w:t>
      </w:r>
      <w:r w:rsidR="00ED463E" w:rsidRPr="000C6200">
        <w:rPr>
          <w:lang w:eastAsia="en-CA"/>
        </w:rPr>
        <w:t>s</w:t>
      </w:r>
      <w:r w:rsidR="00D05C06" w:rsidRPr="000C6200">
        <w:rPr>
          <w:lang w:eastAsia="en-CA"/>
        </w:rPr>
        <w:t xml:space="preserve"> </w:t>
      </w:r>
      <w:r w:rsidR="00FE30FB" w:rsidRPr="000C6200">
        <w:rPr>
          <w:lang w:eastAsia="en-CA"/>
        </w:rPr>
        <w:t xml:space="preserve">to </w:t>
      </w:r>
      <w:r w:rsidR="00BC474C" w:rsidRPr="000C6200">
        <w:rPr>
          <w:lang w:eastAsia="en-CA"/>
        </w:rPr>
        <w:t>be tested</w:t>
      </w:r>
      <w:r w:rsidR="0018631B" w:rsidRPr="000C6200">
        <w:rPr>
          <w:lang w:eastAsia="en-CA"/>
        </w:rPr>
        <w:t xml:space="preserve"> </w:t>
      </w:r>
      <w:r w:rsidR="00FE30FB" w:rsidRPr="000C6200">
        <w:rPr>
          <w:lang w:eastAsia="en-CA"/>
        </w:rPr>
        <w:t xml:space="preserve">should </w:t>
      </w:r>
      <w:r w:rsidR="00D05C06" w:rsidRPr="000C6200">
        <w:rPr>
          <w:lang w:eastAsia="en-CA"/>
        </w:rPr>
        <w:t>not</w:t>
      </w:r>
      <w:r w:rsidR="00FE30FB" w:rsidRPr="000C6200">
        <w:rPr>
          <w:lang w:eastAsia="en-CA"/>
        </w:rPr>
        <w:t xml:space="preserve"> necessarily </w:t>
      </w:r>
      <w:r w:rsidR="00D05C06" w:rsidRPr="000C6200">
        <w:rPr>
          <w:lang w:eastAsia="en-CA"/>
        </w:rPr>
        <w:t>includ</w:t>
      </w:r>
      <w:r w:rsidR="00FE30FB" w:rsidRPr="000C6200">
        <w:rPr>
          <w:lang w:eastAsia="en-CA"/>
        </w:rPr>
        <w:t>e</w:t>
      </w:r>
      <w:r w:rsidR="00D05C06" w:rsidRPr="000C6200">
        <w:rPr>
          <w:lang w:eastAsia="en-CA"/>
        </w:rPr>
        <w:t xml:space="preserve"> </w:t>
      </w:r>
      <w:r w:rsidR="00FE30FB" w:rsidRPr="000C6200">
        <w:rPr>
          <w:lang w:eastAsia="en-CA"/>
        </w:rPr>
        <w:t xml:space="preserve">operational </w:t>
      </w:r>
      <w:r w:rsidR="00D05C06" w:rsidRPr="000C6200">
        <w:rPr>
          <w:lang w:eastAsia="en-CA"/>
        </w:rPr>
        <w:t>software</w:t>
      </w:r>
      <w:r w:rsidR="00FE30FB" w:rsidRPr="000C6200">
        <w:rPr>
          <w:lang w:eastAsia="en-CA"/>
        </w:rPr>
        <w:t>.</w:t>
      </w:r>
    </w:p>
    <w:p w14:paraId="2FFD6E39" w14:textId="5D534C9B" w:rsidR="00810E96" w:rsidRPr="000C6200" w:rsidRDefault="00A710E4" w:rsidP="00E0461F">
      <w:pPr>
        <w:rPr>
          <w:lang w:val="en-US" w:eastAsia="en-CA"/>
        </w:rPr>
      </w:pPr>
      <w:r w:rsidRPr="000C6200">
        <w:rPr>
          <w:lang w:eastAsia="en-CA"/>
        </w:rPr>
        <w:t xml:space="preserve">The inter-operability tests will be performed against </w:t>
      </w:r>
      <w:r w:rsidR="00326ECE" w:rsidRPr="000C6200">
        <w:rPr>
          <w:lang w:val="en-US" w:eastAsia="en-CA"/>
        </w:rPr>
        <w:t xml:space="preserve">test </w:t>
      </w:r>
      <w:r w:rsidR="002C02C9" w:rsidRPr="000C6200">
        <w:rPr>
          <w:lang w:val="en-US" w:eastAsia="en-CA"/>
        </w:rPr>
        <w:t>instruments</w:t>
      </w:r>
      <w:r w:rsidR="003C2C77" w:rsidRPr="000C6200">
        <w:rPr>
          <w:lang w:val="en-US" w:eastAsia="en-CA"/>
        </w:rPr>
        <w:t xml:space="preserve"> (signal generator and signal analyzer)</w:t>
      </w:r>
      <w:r w:rsidR="00483422" w:rsidRPr="000C6200">
        <w:rPr>
          <w:lang w:val="en-US" w:eastAsia="en-CA"/>
        </w:rPr>
        <w:t xml:space="preserve">. </w:t>
      </w:r>
      <w:r w:rsidR="0029299F" w:rsidRPr="000C6200">
        <w:rPr>
          <w:lang w:val="en-US" w:eastAsia="en-CA"/>
        </w:rPr>
        <w:t xml:space="preserve"> </w:t>
      </w:r>
      <w:r w:rsidR="00A92D6E" w:rsidRPr="000C6200">
        <w:rPr>
          <w:lang w:val="en-US" w:eastAsia="en-CA"/>
        </w:rPr>
        <w:t xml:space="preserve">A </w:t>
      </w:r>
      <w:r w:rsidR="00CE6291" w:rsidRPr="000C6200">
        <w:rPr>
          <w:lang w:val="en-US" w:eastAsia="en-CA"/>
        </w:rPr>
        <w:t xml:space="preserve">test report and a </w:t>
      </w:r>
      <w:r w:rsidR="00A92D6E" w:rsidRPr="000C6200">
        <w:rPr>
          <w:lang w:val="en-US" w:eastAsia="en-CA"/>
        </w:rPr>
        <w:t xml:space="preserve">declaration of interoperability will be given by </w:t>
      </w:r>
      <w:r w:rsidR="00131160" w:rsidRPr="000C6200">
        <w:rPr>
          <w:lang w:val="en-US" w:eastAsia="en-CA"/>
        </w:rPr>
        <w:t xml:space="preserve">the </w:t>
      </w:r>
      <w:r w:rsidR="00CE6291" w:rsidRPr="000C6200">
        <w:rPr>
          <w:lang w:val="en-US" w:eastAsia="en-CA"/>
        </w:rPr>
        <w:t>manufacturer or the agent performing the tests (Annex A)</w:t>
      </w:r>
      <w:r w:rsidR="00CF58BD" w:rsidRPr="000C6200">
        <w:rPr>
          <w:lang w:val="en-US" w:eastAsia="en-CA"/>
        </w:rPr>
        <w:t xml:space="preserve"> </w:t>
      </w:r>
    </w:p>
    <w:p w14:paraId="559DF5E7" w14:textId="7E77E3F1" w:rsidR="00930452" w:rsidRPr="000C6200" w:rsidRDefault="003D6EF3" w:rsidP="00E0461F">
      <w:pPr>
        <w:rPr>
          <w:lang w:val="en-US" w:eastAsia="en-CA"/>
        </w:rPr>
      </w:pPr>
      <w:r w:rsidRPr="000C6200">
        <w:rPr>
          <w:lang w:val="en-US" w:eastAsia="en-CA"/>
        </w:rPr>
        <w:t>The tests are inter-</w:t>
      </w:r>
      <w:r w:rsidR="002C02C9" w:rsidRPr="000C6200">
        <w:rPr>
          <w:lang w:val="en-US" w:eastAsia="en-CA"/>
        </w:rPr>
        <w:t>operability</w:t>
      </w:r>
      <w:r w:rsidRPr="000C6200">
        <w:rPr>
          <w:lang w:val="en-US" w:eastAsia="en-CA"/>
        </w:rPr>
        <w:t xml:space="preserve"> tests</w:t>
      </w:r>
      <w:r w:rsidR="00C50C85" w:rsidRPr="000C6200">
        <w:rPr>
          <w:lang w:val="en-US" w:eastAsia="en-CA"/>
        </w:rPr>
        <w:t xml:space="preserve"> and not performance tests.  </w:t>
      </w:r>
      <w:r w:rsidR="00EE59B0" w:rsidRPr="000C6200">
        <w:rPr>
          <w:lang w:val="en-US" w:eastAsia="en-CA"/>
        </w:rPr>
        <w:t xml:space="preserve">Hence, the </w:t>
      </w:r>
      <w:r w:rsidR="008F5821" w:rsidRPr="000C6200">
        <w:rPr>
          <w:lang w:val="en-US" w:eastAsia="en-CA"/>
        </w:rPr>
        <w:t xml:space="preserve">test </w:t>
      </w:r>
      <w:r w:rsidR="00EE59B0" w:rsidRPr="000C6200">
        <w:rPr>
          <w:lang w:val="en-US" w:eastAsia="en-CA"/>
        </w:rPr>
        <w:t>parameters indicated below (center frequency, symbol rate, roll-off</w:t>
      </w:r>
      <w:r w:rsidR="00B52E59" w:rsidRPr="000C6200">
        <w:rPr>
          <w:lang w:val="en-US" w:eastAsia="en-CA"/>
        </w:rPr>
        <w:t xml:space="preserve"> etc.</w:t>
      </w:r>
      <w:r w:rsidR="00EE59B0" w:rsidRPr="000C6200">
        <w:rPr>
          <w:lang w:val="en-US" w:eastAsia="en-CA"/>
        </w:rPr>
        <w:t>) are</w:t>
      </w:r>
      <w:r w:rsidR="008F5821" w:rsidRPr="000C6200">
        <w:rPr>
          <w:lang w:val="en-US" w:eastAsia="en-CA"/>
        </w:rPr>
        <w:t xml:space="preserve"> a recommendation. The actual parameters used for a test will be indicated in the test report. </w:t>
      </w:r>
    </w:p>
    <w:p w14:paraId="2CDE7380" w14:textId="5235AC8B" w:rsidR="00D71C1A" w:rsidRDefault="00BB20F1" w:rsidP="00E0461F">
      <w:pPr>
        <w:rPr>
          <w:lang w:val="en-US" w:eastAsia="en-CA"/>
        </w:rPr>
      </w:pPr>
      <w:r w:rsidRPr="000C6200">
        <w:rPr>
          <w:lang w:val="en-US" w:eastAsia="en-CA"/>
        </w:rPr>
        <w:t xml:space="preserve">Transmission and reception tests will be performed at IF level. </w:t>
      </w:r>
    </w:p>
    <w:p w14:paraId="1B5B40CB" w14:textId="481F373F" w:rsidR="00CA3431" w:rsidRPr="006E7EEC" w:rsidRDefault="00CA3431" w:rsidP="00204397">
      <w:pPr>
        <w:pStyle w:val="Heading2"/>
        <w:numPr>
          <w:ilvl w:val="0"/>
          <w:numId w:val="10"/>
        </w:numPr>
        <w:rPr>
          <w:sz w:val="28"/>
          <w:szCs w:val="18"/>
          <w:lang w:eastAsia="en-CA"/>
        </w:rPr>
      </w:pPr>
      <w:r w:rsidRPr="006E7EEC">
        <w:rPr>
          <w:sz w:val="28"/>
          <w:szCs w:val="18"/>
          <w:lang w:eastAsia="en-CA"/>
        </w:rPr>
        <w:t>References</w:t>
      </w:r>
    </w:p>
    <w:p w14:paraId="3048DEA8" w14:textId="6520DA79" w:rsidR="00C73EA6" w:rsidRDefault="00C73EA6" w:rsidP="001D40DE">
      <w:pPr>
        <w:pStyle w:val="EX"/>
        <w:ind w:left="720" w:hanging="720"/>
      </w:pPr>
      <w:r w:rsidRPr="00813DBF">
        <w:t>[</w:t>
      </w:r>
      <w:r w:rsidR="001D40DE">
        <w:t>1</w:t>
      </w:r>
      <w:r w:rsidRPr="00813DBF">
        <w:t>]</w:t>
      </w:r>
      <w:r w:rsidRPr="00813DBF">
        <w:tab/>
        <w:t>ETSI EN 302 307</w:t>
      </w:r>
      <w:r w:rsidR="009254F3">
        <w:t>-1</w:t>
      </w:r>
      <w:r w:rsidRPr="00813DBF">
        <w:t>: "Digital Video Broadcasting (DVB); Second generation framing structure, channel coding and modulation systems for Broadcasting, Interactive Services, News Gathering and other broadband satellite applications (DVB-S2)".</w:t>
      </w:r>
    </w:p>
    <w:p w14:paraId="0D25B60C" w14:textId="47A9BB29" w:rsidR="002B6020" w:rsidRDefault="002B6020" w:rsidP="002B6020">
      <w:pPr>
        <w:pStyle w:val="EX"/>
        <w:ind w:left="720" w:hanging="720"/>
      </w:pPr>
      <w:r>
        <w:t>[</w:t>
      </w:r>
      <w:r w:rsidR="00AC1C6D">
        <w:t>2</w:t>
      </w:r>
      <w:r>
        <w:t>]</w:t>
      </w:r>
      <w:r>
        <w:tab/>
      </w:r>
      <w:r w:rsidR="009254F3">
        <w:t xml:space="preserve">ETSI </w:t>
      </w:r>
      <w:r>
        <w:t xml:space="preserve">EN 302 307-2: </w:t>
      </w:r>
      <w:r w:rsidR="009254F3" w:rsidRPr="00813DBF">
        <w:t xml:space="preserve">"Digital Video Broadcasting (DVB); </w:t>
      </w:r>
      <w:r>
        <w:t>Second generation framing structure, channel coding and modulation systems for Broadcasting, Interactive Services, News Gathering and other broadband satellite applications; Part 2: DVB-S2 Extensions (DVB-S2X).</w:t>
      </w:r>
    </w:p>
    <w:p w14:paraId="1586154C" w14:textId="41CA1FD6" w:rsidR="00E4200F" w:rsidRPr="00E4200F" w:rsidRDefault="00E4200F" w:rsidP="00E4200F">
      <w:pPr>
        <w:pStyle w:val="EX"/>
        <w:ind w:left="720" w:hanging="720"/>
      </w:pPr>
      <w:r w:rsidRPr="004B2127">
        <w:t>[</w:t>
      </w:r>
      <w:r w:rsidR="00A00C4F">
        <w:t>3</w:t>
      </w:r>
      <w:r w:rsidRPr="004B2127">
        <w:t>]</w:t>
      </w:r>
      <w:r w:rsidRPr="004B2127">
        <w:tab/>
        <w:t>ETSI TS 101 545-1: "Digital Video Broadcasting (DVB); Second Generation DVB Interactive Satellite System (DVB-RCS2); Part 1: Overview and System Level specification".</w:t>
      </w:r>
    </w:p>
    <w:p w14:paraId="3B2F294E" w14:textId="0AC13E80" w:rsidR="00C66763" w:rsidRDefault="00C66763" w:rsidP="00C66763">
      <w:pPr>
        <w:pStyle w:val="EX"/>
        <w:ind w:left="720" w:hanging="720"/>
      </w:pPr>
      <w:r w:rsidRPr="00813DBF">
        <w:t>[</w:t>
      </w:r>
      <w:r>
        <w:t>4</w:t>
      </w:r>
      <w:r w:rsidRPr="00813DBF">
        <w:t>]</w:t>
      </w:r>
      <w:r w:rsidRPr="00813DBF">
        <w:tab/>
        <w:t>ETSI EN 301 545-2: "Digital Video Broadcasting (DVB); Second Generation DVB Interactive Satellite System (DVB-RCS2); Part 2: Lower Layers for Satellite standard".</w:t>
      </w:r>
    </w:p>
    <w:p w14:paraId="46DF02EF" w14:textId="77777777" w:rsidR="00C66763" w:rsidRPr="00813DBF" w:rsidRDefault="00C66763" w:rsidP="00C66763">
      <w:pPr>
        <w:pStyle w:val="EX"/>
        <w:ind w:left="720" w:hanging="720"/>
      </w:pPr>
    </w:p>
    <w:p w14:paraId="50AF4DD0" w14:textId="77777777" w:rsidR="0026536C" w:rsidRPr="006E7EEC" w:rsidRDefault="0026536C" w:rsidP="00204397">
      <w:pPr>
        <w:pStyle w:val="Heading2"/>
        <w:numPr>
          <w:ilvl w:val="0"/>
          <w:numId w:val="10"/>
        </w:numPr>
        <w:rPr>
          <w:sz w:val="28"/>
          <w:szCs w:val="18"/>
          <w:lang w:eastAsia="en-CA"/>
        </w:rPr>
      </w:pPr>
      <w:r w:rsidRPr="006E7EEC">
        <w:rPr>
          <w:sz w:val="28"/>
          <w:szCs w:val="18"/>
          <w:lang w:eastAsia="en-CA"/>
        </w:rPr>
        <w:t>Tests</w:t>
      </w:r>
    </w:p>
    <w:p w14:paraId="70490418" w14:textId="77777777" w:rsidR="0026536C" w:rsidRPr="006E7EEC" w:rsidRDefault="0026536C" w:rsidP="00204397">
      <w:pPr>
        <w:pStyle w:val="Heading3"/>
        <w:numPr>
          <w:ilvl w:val="1"/>
          <w:numId w:val="10"/>
        </w:numPr>
        <w:rPr>
          <w:sz w:val="24"/>
          <w:szCs w:val="18"/>
          <w:lang w:val="en-US" w:eastAsia="en-CA"/>
        </w:rPr>
      </w:pPr>
      <w:r w:rsidRPr="006E7EEC">
        <w:rPr>
          <w:sz w:val="24"/>
          <w:szCs w:val="18"/>
          <w:lang w:val="en-US" w:eastAsia="en-CA"/>
        </w:rPr>
        <w:t>Applicability</w:t>
      </w:r>
    </w:p>
    <w:p w14:paraId="6A759311" w14:textId="16891FE8" w:rsidR="003C413B" w:rsidRPr="000C6200" w:rsidRDefault="003C413B" w:rsidP="00A71D42">
      <w:pPr>
        <w:spacing w:after="0"/>
        <w:rPr>
          <w:lang w:val="en-US" w:eastAsia="en-CA"/>
        </w:rPr>
      </w:pPr>
      <w:r w:rsidRPr="000C6200">
        <w:rPr>
          <w:lang w:val="en-US" w:eastAsia="en-CA"/>
        </w:rPr>
        <w:t xml:space="preserve">The devices under test (DUT) </w:t>
      </w:r>
      <w:r w:rsidR="00450748" w:rsidRPr="000C6200">
        <w:rPr>
          <w:lang w:val="en-US" w:eastAsia="en-CA"/>
        </w:rPr>
        <w:t>are user terminal</w:t>
      </w:r>
      <w:r w:rsidR="00442547" w:rsidRPr="000C6200">
        <w:rPr>
          <w:lang w:val="en-US" w:eastAsia="en-CA"/>
        </w:rPr>
        <w:t>s</w:t>
      </w:r>
      <w:r w:rsidR="00083B3F" w:rsidRPr="000C6200">
        <w:rPr>
          <w:lang w:val="en-US" w:eastAsia="en-CA"/>
        </w:rPr>
        <w:t xml:space="preserve"> (RCST)</w:t>
      </w:r>
      <w:r w:rsidR="00450748" w:rsidRPr="000C6200">
        <w:rPr>
          <w:lang w:val="en-US" w:eastAsia="en-CA"/>
        </w:rPr>
        <w:t>,</w:t>
      </w:r>
      <w:r w:rsidR="00442547" w:rsidRPr="000C6200">
        <w:rPr>
          <w:lang w:val="en-US" w:eastAsia="en-CA"/>
        </w:rPr>
        <w:t xml:space="preserve"> </w:t>
      </w:r>
      <w:r w:rsidR="00450748" w:rsidRPr="000C6200">
        <w:rPr>
          <w:lang w:val="en-US" w:eastAsia="en-CA"/>
        </w:rPr>
        <w:t>gateway</w:t>
      </w:r>
      <w:r w:rsidR="00442547" w:rsidRPr="000C6200">
        <w:rPr>
          <w:lang w:val="en-US" w:eastAsia="en-CA"/>
        </w:rPr>
        <w:t>s</w:t>
      </w:r>
      <w:r w:rsidR="00450748" w:rsidRPr="000C6200">
        <w:rPr>
          <w:lang w:val="en-US" w:eastAsia="en-CA"/>
        </w:rPr>
        <w:t xml:space="preserve"> (hub</w:t>
      </w:r>
      <w:r w:rsidR="00442547" w:rsidRPr="000C6200">
        <w:rPr>
          <w:lang w:val="en-US" w:eastAsia="en-CA"/>
        </w:rPr>
        <w:t>s</w:t>
      </w:r>
      <w:r w:rsidR="00450748" w:rsidRPr="000C6200">
        <w:rPr>
          <w:lang w:val="en-US" w:eastAsia="en-CA"/>
        </w:rPr>
        <w:t>) or on-board processor</w:t>
      </w:r>
      <w:r w:rsidR="00442547" w:rsidRPr="000C6200">
        <w:rPr>
          <w:lang w:val="en-US" w:eastAsia="en-CA"/>
        </w:rPr>
        <w:t>s</w:t>
      </w:r>
      <w:r w:rsidR="004A552A" w:rsidRPr="000C6200">
        <w:rPr>
          <w:lang w:val="en-US" w:eastAsia="en-CA"/>
        </w:rPr>
        <w:t xml:space="preserve"> (regenerative OBP)</w:t>
      </w:r>
      <w:r w:rsidR="00450748" w:rsidRPr="000C6200">
        <w:rPr>
          <w:lang w:val="en-US" w:eastAsia="en-CA"/>
        </w:rPr>
        <w:t xml:space="preserve">. </w:t>
      </w:r>
    </w:p>
    <w:p w14:paraId="74AC0989" w14:textId="392563E1" w:rsidR="006D3CEF" w:rsidRPr="000C6200" w:rsidRDefault="00823E8F" w:rsidP="00A71D42">
      <w:pPr>
        <w:spacing w:after="0"/>
        <w:rPr>
          <w:lang w:val="en-US" w:eastAsia="en-CA"/>
        </w:rPr>
      </w:pPr>
      <w:r w:rsidRPr="000C6200">
        <w:rPr>
          <w:lang w:val="en-US" w:eastAsia="en-CA"/>
        </w:rPr>
        <w:t xml:space="preserve">For a user terminal the tests will </w:t>
      </w:r>
      <w:r w:rsidR="00497722" w:rsidRPr="000C6200">
        <w:rPr>
          <w:lang w:val="en-US" w:eastAsia="en-CA"/>
        </w:rPr>
        <w:t>be performed according to the terminal profile (</w:t>
      </w:r>
      <w:r w:rsidR="004A540A" w:rsidRPr="000C6200">
        <w:rPr>
          <w:lang w:val="en-US" w:eastAsia="en-CA"/>
        </w:rPr>
        <w:t xml:space="preserve">TS </w:t>
      </w:r>
      <w:r w:rsidR="000D4CDC" w:rsidRPr="000C6200">
        <w:rPr>
          <w:lang w:val="en-US" w:eastAsia="en-CA"/>
        </w:rPr>
        <w:t xml:space="preserve">101 545-1 Table </w:t>
      </w:r>
      <w:r w:rsidR="002115B7" w:rsidRPr="000C6200">
        <w:rPr>
          <w:lang w:val="en-US" w:eastAsia="en-CA"/>
        </w:rPr>
        <w:t xml:space="preserve">2) and will </w:t>
      </w:r>
      <w:r w:rsidRPr="000C6200">
        <w:rPr>
          <w:lang w:val="en-US" w:eastAsia="en-CA"/>
        </w:rPr>
        <w:t>include:</w:t>
      </w:r>
    </w:p>
    <w:p w14:paraId="1968C88B" w14:textId="084A0658" w:rsidR="00823E8F" w:rsidRPr="0054315C" w:rsidRDefault="00823E8F" w:rsidP="00204397">
      <w:pPr>
        <w:pStyle w:val="ListParagraph"/>
        <w:numPr>
          <w:ilvl w:val="0"/>
          <w:numId w:val="13"/>
        </w:numPr>
        <w:spacing w:after="0"/>
        <w:rPr>
          <w:lang w:val="en-US" w:eastAsia="en-CA"/>
        </w:rPr>
      </w:pPr>
      <w:r w:rsidRPr="0054315C">
        <w:rPr>
          <w:lang w:val="en-US" w:eastAsia="en-CA"/>
        </w:rPr>
        <w:t>Reception of S</w:t>
      </w:r>
      <w:r w:rsidR="005653CE" w:rsidRPr="0054315C">
        <w:rPr>
          <w:lang w:val="en-US" w:eastAsia="en-CA"/>
        </w:rPr>
        <w:t>2</w:t>
      </w:r>
      <w:r w:rsidR="000E3D22" w:rsidRPr="0054315C">
        <w:rPr>
          <w:lang w:val="en-US" w:eastAsia="en-CA"/>
        </w:rPr>
        <w:t xml:space="preserve">, </w:t>
      </w:r>
      <w:r w:rsidR="004C0363" w:rsidRPr="0054315C">
        <w:rPr>
          <w:lang w:val="en-US" w:eastAsia="en-CA"/>
        </w:rPr>
        <w:t>S2X</w:t>
      </w:r>
      <w:r w:rsidR="00362ACF" w:rsidRPr="0054315C">
        <w:rPr>
          <w:lang w:val="en-US" w:eastAsia="en-CA"/>
        </w:rPr>
        <w:t xml:space="preserve"> and (if supported) reception of S2X annex E</w:t>
      </w:r>
      <w:r w:rsidR="00C0134C" w:rsidRPr="0054315C">
        <w:rPr>
          <w:lang w:val="en-US" w:eastAsia="en-CA"/>
        </w:rPr>
        <w:t xml:space="preserve"> superframes format 5,6 or 7</w:t>
      </w:r>
      <w:r w:rsidR="00924440" w:rsidRPr="0054315C">
        <w:rPr>
          <w:lang w:val="en-US" w:eastAsia="en-CA"/>
        </w:rPr>
        <w:t xml:space="preserve"> (bursts)</w:t>
      </w:r>
      <w:r w:rsidR="00C0134C" w:rsidRPr="0054315C">
        <w:rPr>
          <w:lang w:val="en-US" w:eastAsia="en-CA"/>
        </w:rPr>
        <w:t>.</w:t>
      </w:r>
    </w:p>
    <w:p w14:paraId="45C2C6FD" w14:textId="0EFD5DC7" w:rsidR="00715195" w:rsidRPr="0054315C" w:rsidRDefault="00C0134C" w:rsidP="00204397">
      <w:pPr>
        <w:pStyle w:val="ListParagraph"/>
        <w:numPr>
          <w:ilvl w:val="0"/>
          <w:numId w:val="13"/>
        </w:numPr>
        <w:spacing w:after="0"/>
        <w:rPr>
          <w:lang w:val="en-US" w:eastAsia="en-CA"/>
        </w:rPr>
      </w:pPr>
      <w:r w:rsidRPr="0054315C">
        <w:rPr>
          <w:lang w:val="en-US" w:eastAsia="en-CA"/>
        </w:rPr>
        <w:t xml:space="preserve">Transmission of </w:t>
      </w:r>
      <w:r w:rsidR="007F6E31" w:rsidRPr="0054315C">
        <w:rPr>
          <w:lang w:val="en-US" w:eastAsia="en-CA"/>
        </w:rPr>
        <w:t xml:space="preserve">an </w:t>
      </w:r>
      <w:r w:rsidRPr="0054315C">
        <w:rPr>
          <w:lang w:val="en-US" w:eastAsia="en-CA"/>
        </w:rPr>
        <w:t>RCS2 c</w:t>
      </w:r>
      <w:r w:rsidR="00F23376" w:rsidRPr="0054315C">
        <w:rPr>
          <w:lang w:val="en-US" w:eastAsia="en-CA"/>
        </w:rPr>
        <w:t>omp</w:t>
      </w:r>
      <w:r w:rsidR="009A4068" w:rsidRPr="0054315C">
        <w:rPr>
          <w:lang w:val="en-US" w:eastAsia="en-CA"/>
        </w:rPr>
        <w:t>l</w:t>
      </w:r>
      <w:r w:rsidR="00F23376" w:rsidRPr="0054315C">
        <w:rPr>
          <w:lang w:val="en-US" w:eastAsia="en-CA"/>
        </w:rPr>
        <w:t xml:space="preserve">iant waveforms </w:t>
      </w:r>
      <w:r w:rsidR="001E69FF" w:rsidRPr="0054315C">
        <w:rPr>
          <w:lang w:val="en-US" w:eastAsia="en-CA"/>
        </w:rPr>
        <w:t xml:space="preserve">as detailed in the latest version of EN 302 454-2, </w:t>
      </w:r>
      <w:r w:rsidR="00876903" w:rsidRPr="0054315C">
        <w:rPr>
          <w:lang w:val="en-US" w:eastAsia="en-CA"/>
        </w:rPr>
        <w:t>according to Burst Time Plan.</w:t>
      </w:r>
    </w:p>
    <w:p w14:paraId="3257A040" w14:textId="5E59C194" w:rsidR="00E70315" w:rsidRPr="0054315C" w:rsidRDefault="00E70315" w:rsidP="00204397">
      <w:pPr>
        <w:pStyle w:val="ListParagraph"/>
        <w:numPr>
          <w:ilvl w:val="0"/>
          <w:numId w:val="13"/>
        </w:numPr>
        <w:spacing w:after="0"/>
        <w:rPr>
          <w:lang w:val="en-US" w:eastAsia="en-CA"/>
        </w:rPr>
      </w:pPr>
      <w:r w:rsidRPr="0054315C">
        <w:rPr>
          <w:lang w:val="en-US" w:eastAsia="en-CA"/>
        </w:rPr>
        <w:t xml:space="preserve">Doppler compensation </w:t>
      </w:r>
      <w:r w:rsidR="002C02C9" w:rsidRPr="0054315C">
        <w:rPr>
          <w:lang w:val="en-US" w:eastAsia="en-CA"/>
        </w:rPr>
        <w:t>capability</w:t>
      </w:r>
      <w:r w:rsidRPr="0054315C">
        <w:rPr>
          <w:lang w:val="en-US" w:eastAsia="en-CA"/>
        </w:rPr>
        <w:t xml:space="preserve"> in both </w:t>
      </w:r>
      <w:proofErr w:type="gramStart"/>
      <w:r w:rsidRPr="0054315C">
        <w:rPr>
          <w:lang w:val="en-US" w:eastAsia="en-CA"/>
        </w:rPr>
        <w:t>transmit</w:t>
      </w:r>
      <w:proofErr w:type="gramEnd"/>
      <w:r w:rsidRPr="0054315C">
        <w:rPr>
          <w:lang w:val="en-US" w:eastAsia="en-CA"/>
        </w:rPr>
        <w:t xml:space="preserve"> and receive directions</w:t>
      </w:r>
      <w:r w:rsidR="00F1029B" w:rsidRPr="0054315C">
        <w:rPr>
          <w:lang w:val="en-US" w:eastAsia="en-CA"/>
        </w:rPr>
        <w:t xml:space="preserve"> (variable Doppler)</w:t>
      </w:r>
      <w:r w:rsidRPr="0054315C">
        <w:rPr>
          <w:lang w:val="en-US" w:eastAsia="en-CA"/>
        </w:rPr>
        <w:t>.</w:t>
      </w:r>
    </w:p>
    <w:p w14:paraId="008FCCBE" w14:textId="77777777" w:rsidR="00F20777" w:rsidRDefault="00F20777" w:rsidP="00F20777">
      <w:pPr>
        <w:spacing w:after="0"/>
        <w:rPr>
          <w:lang w:val="en-US" w:eastAsia="en-CA"/>
        </w:rPr>
      </w:pPr>
    </w:p>
    <w:p w14:paraId="4A0F21D4" w14:textId="61F7F571" w:rsidR="00BA2839" w:rsidRPr="00F20777" w:rsidRDefault="00903389" w:rsidP="00F20777">
      <w:pPr>
        <w:spacing w:after="0"/>
        <w:rPr>
          <w:lang w:val="en-US" w:eastAsia="en-CA"/>
        </w:rPr>
      </w:pPr>
      <w:r w:rsidRPr="00F20777">
        <w:rPr>
          <w:lang w:val="en-US" w:eastAsia="en-CA"/>
        </w:rPr>
        <w:t xml:space="preserve">For a </w:t>
      </w:r>
      <w:r w:rsidR="007D2AB3" w:rsidRPr="00F20777">
        <w:rPr>
          <w:lang w:val="en-US" w:eastAsia="en-CA"/>
        </w:rPr>
        <w:t>hub or a regenerative payload OBP</w:t>
      </w:r>
      <w:r w:rsidR="000653EA" w:rsidRPr="00F20777">
        <w:rPr>
          <w:lang w:val="en-US" w:eastAsia="en-CA"/>
        </w:rPr>
        <w:t>, the following tests will be performed:</w:t>
      </w:r>
    </w:p>
    <w:p w14:paraId="52FA7828" w14:textId="7733090B" w:rsidR="000653EA" w:rsidRPr="0054315C" w:rsidRDefault="000653EA" w:rsidP="00204397">
      <w:pPr>
        <w:pStyle w:val="ListParagraph"/>
        <w:numPr>
          <w:ilvl w:val="0"/>
          <w:numId w:val="13"/>
        </w:numPr>
        <w:spacing w:after="0"/>
        <w:rPr>
          <w:lang w:val="en-US" w:eastAsia="en-CA"/>
        </w:rPr>
      </w:pPr>
      <w:r w:rsidRPr="0054315C">
        <w:rPr>
          <w:lang w:val="en-US" w:eastAsia="en-CA"/>
        </w:rPr>
        <w:t xml:space="preserve">Transmission of </w:t>
      </w:r>
      <w:r w:rsidR="00D445CF" w:rsidRPr="0054315C">
        <w:rPr>
          <w:lang w:val="en-US" w:eastAsia="en-CA"/>
        </w:rPr>
        <w:t>S2/S2X to multiple terminals</w:t>
      </w:r>
      <w:r w:rsidR="00B62663" w:rsidRPr="0054315C">
        <w:rPr>
          <w:lang w:val="en-US" w:eastAsia="en-CA"/>
        </w:rPr>
        <w:t>, and, if supported, transmission of S2</w:t>
      </w:r>
      <w:r w:rsidR="009B3C7F" w:rsidRPr="0054315C">
        <w:rPr>
          <w:lang w:val="en-US" w:eastAsia="en-CA"/>
        </w:rPr>
        <w:t>X</w:t>
      </w:r>
      <w:r w:rsidR="00924440" w:rsidRPr="0054315C">
        <w:rPr>
          <w:lang w:val="en-US" w:eastAsia="en-CA"/>
        </w:rPr>
        <w:t xml:space="preserve"> Annex E </w:t>
      </w:r>
      <w:r w:rsidR="002C02C9" w:rsidRPr="0054315C">
        <w:rPr>
          <w:lang w:val="en-US" w:eastAsia="en-CA"/>
        </w:rPr>
        <w:t>superframes</w:t>
      </w:r>
      <w:r w:rsidR="00E56A13" w:rsidRPr="0054315C">
        <w:rPr>
          <w:lang w:val="en-US" w:eastAsia="en-CA"/>
        </w:rPr>
        <w:t xml:space="preserve"> (timing </w:t>
      </w:r>
      <w:r w:rsidR="002C02C9" w:rsidRPr="0054315C">
        <w:rPr>
          <w:lang w:val="en-US" w:eastAsia="en-CA"/>
        </w:rPr>
        <w:t>according</w:t>
      </w:r>
      <w:r w:rsidR="00E56A13" w:rsidRPr="0054315C">
        <w:rPr>
          <w:lang w:val="en-US" w:eastAsia="en-CA"/>
        </w:rPr>
        <w:t xml:space="preserve"> to BHTP).</w:t>
      </w:r>
    </w:p>
    <w:p w14:paraId="56EB89C3" w14:textId="4879DD10" w:rsidR="00E56A13" w:rsidRPr="0054315C" w:rsidRDefault="00E56A13" w:rsidP="00204397">
      <w:pPr>
        <w:pStyle w:val="ListParagraph"/>
        <w:numPr>
          <w:ilvl w:val="0"/>
          <w:numId w:val="13"/>
        </w:numPr>
        <w:spacing w:after="0"/>
        <w:rPr>
          <w:lang w:val="en-US" w:eastAsia="en-CA"/>
        </w:rPr>
      </w:pPr>
      <w:r w:rsidRPr="0054315C">
        <w:rPr>
          <w:lang w:val="en-US" w:eastAsia="en-CA"/>
        </w:rPr>
        <w:t xml:space="preserve">Reception of multiple </w:t>
      </w:r>
      <w:r w:rsidR="00A835DA" w:rsidRPr="0054315C">
        <w:rPr>
          <w:lang w:val="en-US" w:eastAsia="en-CA"/>
        </w:rPr>
        <w:t xml:space="preserve">RCS2 signals, according to at least one of </w:t>
      </w:r>
      <w:r w:rsidR="00FA73BC" w:rsidRPr="0054315C">
        <w:rPr>
          <w:lang w:val="en-US" w:eastAsia="en-CA"/>
        </w:rPr>
        <w:t>the RCS2 supported waveforms</w:t>
      </w:r>
      <w:r w:rsidR="00FF4603" w:rsidRPr="0054315C">
        <w:rPr>
          <w:lang w:val="en-US" w:eastAsia="en-CA"/>
        </w:rPr>
        <w:t>.</w:t>
      </w:r>
    </w:p>
    <w:p w14:paraId="75A33C64" w14:textId="4DB4CDA4" w:rsidR="00FF4603" w:rsidRPr="0054315C" w:rsidRDefault="0026536C" w:rsidP="00204397">
      <w:pPr>
        <w:pStyle w:val="ListParagraph"/>
        <w:numPr>
          <w:ilvl w:val="0"/>
          <w:numId w:val="13"/>
        </w:numPr>
        <w:spacing w:after="0"/>
        <w:rPr>
          <w:lang w:val="en-US" w:eastAsia="en-CA"/>
        </w:rPr>
      </w:pPr>
      <w:r w:rsidRPr="0054315C">
        <w:rPr>
          <w:lang w:val="en-US" w:eastAsia="en-CA"/>
        </w:rPr>
        <w:t xml:space="preserve">Table 1 </w:t>
      </w:r>
      <w:r w:rsidR="00601881" w:rsidRPr="0054315C">
        <w:rPr>
          <w:lang w:val="en-US" w:eastAsia="en-CA"/>
        </w:rPr>
        <w:t xml:space="preserve">summarizes the test applicable for each type of device. </w:t>
      </w:r>
    </w:p>
    <w:p w14:paraId="459BE662" w14:textId="77777777" w:rsidR="00A71D42" w:rsidRPr="000C6200" w:rsidRDefault="00A71D42" w:rsidP="00A71D42">
      <w:pPr>
        <w:spacing w:after="0"/>
        <w:rPr>
          <w:lang w:val="en-US" w:eastAsia="en-CA"/>
        </w:rPr>
      </w:pPr>
    </w:p>
    <w:p w14:paraId="4354609D" w14:textId="0E3D1505" w:rsidR="005C0154" w:rsidRPr="004A1399" w:rsidRDefault="0078306E" w:rsidP="00A71D42">
      <w:pPr>
        <w:keepNext/>
        <w:ind w:left="360"/>
        <w:jc w:val="center"/>
        <w:rPr>
          <w:rFonts w:asciiTheme="minorBidi" w:hAnsiTheme="minorBidi" w:cstheme="minorBidi"/>
          <w:b/>
          <w:bCs/>
          <w:lang w:val="en-US" w:eastAsia="en-CA"/>
        </w:rPr>
      </w:pPr>
      <w:r w:rsidRPr="004A1399">
        <w:rPr>
          <w:rFonts w:asciiTheme="minorBidi" w:hAnsiTheme="minorBidi" w:cstheme="minorBidi"/>
          <w:b/>
          <w:bCs/>
          <w:lang w:val="en-US" w:eastAsia="en-CA"/>
        </w:rPr>
        <w:lastRenderedPageBreak/>
        <w:t>Table 1</w:t>
      </w:r>
      <w:r w:rsidRPr="004A1399">
        <w:rPr>
          <w:rFonts w:asciiTheme="minorBidi" w:hAnsiTheme="minorBidi" w:cstheme="minorBidi"/>
          <w:b/>
          <w:bCs/>
          <w:lang w:val="en-US" w:eastAsia="en-CA"/>
        </w:rPr>
        <w:t>: Applicab</w:t>
      </w:r>
      <w:r w:rsidR="005E779B" w:rsidRPr="004A1399">
        <w:rPr>
          <w:rFonts w:asciiTheme="minorBidi" w:hAnsiTheme="minorBidi" w:cstheme="minorBidi"/>
          <w:b/>
          <w:bCs/>
          <w:lang w:val="en-US" w:eastAsia="en-CA"/>
        </w:rPr>
        <w:t>le Tests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35"/>
        <w:gridCol w:w="900"/>
        <w:gridCol w:w="767"/>
        <w:gridCol w:w="1338"/>
      </w:tblGrid>
      <w:tr w:rsidR="000C6200" w:rsidRPr="000C6200" w14:paraId="5B22AE82" w14:textId="77777777" w:rsidTr="00CD07E4">
        <w:trPr>
          <w:trHeight w:val="368"/>
        </w:trPr>
        <w:tc>
          <w:tcPr>
            <w:tcW w:w="5935" w:type="dxa"/>
          </w:tcPr>
          <w:p w14:paraId="09606A07" w14:textId="77777777" w:rsidR="00C3323D" w:rsidRPr="000C6200" w:rsidRDefault="00C3323D" w:rsidP="00845912">
            <w:pPr>
              <w:keepNext/>
              <w:spacing w:after="0"/>
              <w:rPr>
                <w:lang w:val="en-US" w:eastAsia="en-CA"/>
              </w:rPr>
            </w:pPr>
          </w:p>
        </w:tc>
        <w:tc>
          <w:tcPr>
            <w:tcW w:w="900" w:type="dxa"/>
            <w:vAlign w:val="center"/>
          </w:tcPr>
          <w:p w14:paraId="52D04251" w14:textId="6D7D7AC8" w:rsidR="00C3323D" w:rsidRPr="00CD07E4" w:rsidRDefault="00C3323D" w:rsidP="00845912">
            <w:pPr>
              <w:keepNext/>
              <w:spacing w:after="0"/>
              <w:rPr>
                <w:b/>
                <w:bCs/>
                <w:lang w:val="en-US" w:eastAsia="en-CA"/>
              </w:rPr>
            </w:pPr>
            <w:r w:rsidRPr="00CD07E4">
              <w:rPr>
                <w:b/>
                <w:bCs/>
                <w:lang w:val="en-US" w:eastAsia="en-CA"/>
              </w:rPr>
              <w:t>RCST</w:t>
            </w:r>
          </w:p>
        </w:tc>
        <w:tc>
          <w:tcPr>
            <w:tcW w:w="767" w:type="dxa"/>
            <w:vAlign w:val="center"/>
          </w:tcPr>
          <w:p w14:paraId="1A8D0AF9" w14:textId="764BEA07" w:rsidR="00C3323D" w:rsidRPr="00CD07E4" w:rsidRDefault="00C3323D" w:rsidP="00845912">
            <w:pPr>
              <w:keepNext/>
              <w:spacing w:after="0"/>
              <w:rPr>
                <w:b/>
                <w:bCs/>
                <w:lang w:val="en-US" w:eastAsia="en-CA"/>
              </w:rPr>
            </w:pPr>
            <w:r w:rsidRPr="00CD07E4">
              <w:rPr>
                <w:b/>
                <w:bCs/>
                <w:lang w:val="en-US" w:eastAsia="en-CA"/>
              </w:rPr>
              <w:t>HUB</w:t>
            </w:r>
          </w:p>
        </w:tc>
        <w:tc>
          <w:tcPr>
            <w:tcW w:w="1213" w:type="dxa"/>
            <w:vAlign w:val="center"/>
          </w:tcPr>
          <w:p w14:paraId="2FEABB5D" w14:textId="30B599C8" w:rsidR="00C3323D" w:rsidRPr="00CD07E4" w:rsidRDefault="00421B3C" w:rsidP="00845912">
            <w:pPr>
              <w:keepNext/>
              <w:spacing w:after="0"/>
              <w:jc w:val="center"/>
              <w:rPr>
                <w:b/>
                <w:bCs/>
                <w:lang w:val="en-US" w:eastAsia="en-CA"/>
              </w:rPr>
            </w:pPr>
            <w:r w:rsidRPr="00CD07E4">
              <w:rPr>
                <w:b/>
                <w:bCs/>
                <w:lang w:val="en-US" w:eastAsia="en-CA"/>
              </w:rPr>
              <w:t xml:space="preserve">Regenerative </w:t>
            </w:r>
            <w:r w:rsidR="001D36B2" w:rsidRPr="00CD07E4">
              <w:rPr>
                <w:b/>
                <w:bCs/>
                <w:lang w:val="en-US" w:eastAsia="en-CA"/>
              </w:rPr>
              <w:t>OBP</w:t>
            </w:r>
          </w:p>
        </w:tc>
      </w:tr>
      <w:tr w:rsidR="000C6200" w:rsidRPr="000C6200" w14:paraId="69E5A5D5" w14:textId="77777777" w:rsidTr="00CD07E4">
        <w:trPr>
          <w:trHeight w:val="683"/>
        </w:trPr>
        <w:tc>
          <w:tcPr>
            <w:tcW w:w="5935" w:type="dxa"/>
          </w:tcPr>
          <w:p w14:paraId="50589229" w14:textId="77777777" w:rsidR="00124F6A" w:rsidRPr="00F20777" w:rsidRDefault="00124F6A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Reception of continuous S2/S2X Waveforms</w:t>
            </w:r>
          </w:p>
        </w:tc>
        <w:tc>
          <w:tcPr>
            <w:tcW w:w="900" w:type="dxa"/>
            <w:vAlign w:val="center"/>
          </w:tcPr>
          <w:p w14:paraId="70EC141F" w14:textId="62311104" w:rsidR="00124F6A" w:rsidRPr="00F20777" w:rsidRDefault="003A53D5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767" w:type="dxa"/>
            <w:vAlign w:val="center"/>
          </w:tcPr>
          <w:p w14:paraId="2BCCD250" w14:textId="40CFE6BD" w:rsidR="00124F6A" w:rsidRPr="00F20777" w:rsidRDefault="006C12A7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1213" w:type="dxa"/>
            <w:vAlign w:val="center"/>
          </w:tcPr>
          <w:p w14:paraId="6BAD1403" w14:textId="02D3A898" w:rsidR="00124F6A" w:rsidRPr="00F20777" w:rsidRDefault="006C12A7" w:rsidP="00F20777">
            <w:pPr>
              <w:keepNext/>
              <w:spacing w:after="0"/>
              <w:jc w:val="center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</w:tr>
      <w:tr w:rsidR="000C6200" w:rsidRPr="000C6200" w14:paraId="2AE918C3" w14:textId="77777777" w:rsidTr="00CD07E4">
        <w:trPr>
          <w:trHeight w:val="683"/>
        </w:trPr>
        <w:tc>
          <w:tcPr>
            <w:tcW w:w="5935" w:type="dxa"/>
          </w:tcPr>
          <w:p w14:paraId="5C8D9541" w14:textId="1B8399A0" w:rsidR="00C3323D" w:rsidRPr="00F20777" w:rsidRDefault="00255629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 xml:space="preserve">Reception of </w:t>
            </w:r>
            <w:r w:rsidR="00FD5355" w:rsidRPr="00F20777">
              <w:rPr>
                <w:lang w:val="en-US" w:eastAsia="en-CA"/>
              </w:rPr>
              <w:t xml:space="preserve">continuous </w:t>
            </w:r>
            <w:r w:rsidRPr="00F20777">
              <w:rPr>
                <w:lang w:val="en-US" w:eastAsia="en-CA"/>
              </w:rPr>
              <w:t>S2/S2</w:t>
            </w:r>
            <w:r w:rsidR="009D1546" w:rsidRPr="00F20777">
              <w:rPr>
                <w:lang w:val="en-US" w:eastAsia="en-CA"/>
              </w:rPr>
              <w:t>X</w:t>
            </w:r>
            <w:r w:rsidR="00C855A4" w:rsidRPr="00F20777">
              <w:rPr>
                <w:lang w:val="en-US" w:eastAsia="en-CA"/>
              </w:rPr>
              <w:t>/Annex E</w:t>
            </w:r>
            <w:r w:rsidR="00347646" w:rsidRPr="00F20777">
              <w:rPr>
                <w:lang w:val="en-US" w:eastAsia="en-CA"/>
              </w:rPr>
              <w:t xml:space="preserve"> Waveforms</w:t>
            </w:r>
          </w:p>
        </w:tc>
        <w:tc>
          <w:tcPr>
            <w:tcW w:w="900" w:type="dxa"/>
            <w:vAlign w:val="center"/>
          </w:tcPr>
          <w:p w14:paraId="3EA3CB42" w14:textId="0CF79116" w:rsidR="00C3323D" w:rsidRPr="00F20777" w:rsidRDefault="006C12A7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767" w:type="dxa"/>
            <w:vAlign w:val="center"/>
          </w:tcPr>
          <w:p w14:paraId="2CB98B5A" w14:textId="10859F83" w:rsidR="00C3323D" w:rsidRPr="00F20777" w:rsidRDefault="006C12A7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1213" w:type="dxa"/>
            <w:vAlign w:val="center"/>
          </w:tcPr>
          <w:p w14:paraId="6523D682" w14:textId="714516A1" w:rsidR="00C3323D" w:rsidRPr="00F20777" w:rsidRDefault="006C12A7" w:rsidP="00F20777">
            <w:pPr>
              <w:keepNext/>
              <w:spacing w:after="0"/>
              <w:jc w:val="center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</w:tr>
      <w:tr w:rsidR="000C6200" w:rsidRPr="000C6200" w14:paraId="060CF4A3" w14:textId="77777777" w:rsidTr="00CD07E4">
        <w:tc>
          <w:tcPr>
            <w:tcW w:w="5935" w:type="dxa"/>
          </w:tcPr>
          <w:p w14:paraId="4B67BB05" w14:textId="45B485AE" w:rsidR="00C3323D" w:rsidRPr="00F20777" w:rsidRDefault="00C855A4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Reception of Burst S2/S2X/Annex E</w:t>
            </w:r>
          </w:p>
        </w:tc>
        <w:tc>
          <w:tcPr>
            <w:tcW w:w="900" w:type="dxa"/>
            <w:vAlign w:val="center"/>
          </w:tcPr>
          <w:p w14:paraId="657E81E9" w14:textId="27FADE48" w:rsidR="00C3323D" w:rsidRPr="00F20777" w:rsidRDefault="004754C1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767" w:type="dxa"/>
            <w:vAlign w:val="center"/>
          </w:tcPr>
          <w:p w14:paraId="414AB258" w14:textId="5E2E2C3F" w:rsidR="00C3323D" w:rsidRPr="00F20777" w:rsidRDefault="004754C1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1213" w:type="dxa"/>
            <w:vAlign w:val="center"/>
          </w:tcPr>
          <w:p w14:paraId="69A8A69E" w14:textId="2C6460A7" w:rsidR="00C3323D" w:rsidRPr="00F20777" w:rsidRDefault="004754C1" w:rsidP="00F20777">
            <w:pPr>
              <w:keepNext/>
              <w:spacing w:after="0"/>
              <w:jc w:val="center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</w:tr>
      <w:tr w:rsidR="000C6200" w:rsidRPr="000C6200" w14:paraId="0014E5FE" w14:textId="77777777" w:rsidTr="00CD07E4">
        <w:tc>
          <w:tcPr>
            <w:tcW w:w="5935" w:type="dxa"/>
          </w:tcPr>
          <w:p w14:paraId="22800C3D" w14:textId="59E2662F" w:rsidR="0090024B" w:rsidRPr="00F20777" w:rsidRDefault="0090024B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 xml:space="preserve">Reception of multiple </w:t>
            </w:r>
            <w:r w:rsidR="00D17A0D" w:rsidRPr="00F20777">
              <w:rPr>
                <w:lang w:val="en-US" w:eastAsia="en-CA"/>
              </w:rPr>
              <w:t>transmissions S2/S2X/Annex E</w:t>
            </w:r>
          </w:p>
        </w:tc>
        <w:tc>
          <w:tcPr>
            <w:tcW w:w="900" w:type="dxa"/>
            <w:vAlign w:val="center"/>
          </w:tcPr>
          <w:p w14:paraId="256233B6" w14:textId="77777777" w:rsidR="0090024B" w:rsidRPr="00F20777" w:rsidRDefault="0090024B" w:rsidP="00F20777">
            <w:pPr>
              <w:keepNext/>
              <w:spacing w:after="0"/>
              <w:rPr>
                <w:lang w:val="en-US" w:eastAsia="en-CA"/>
              </w:rPr>
            </w:pPr>
          </w:p>
        </w:tc>
        <w:tc>
          <w:tcPr>
            <w:tcW w:w="767" w:type="dxa"/>
            <w:vAlign w:val="center"/>
          </w:tcPr>
          <w:p w14:paraId="4366A5C2" w14:textId="21DCB27F" w:rsidR="0090024B" w:rsidRPr="00F20777" w:rsidRDefault="004754C1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1213" w:type="dxa"/>
            <w:vAlign w:val="center"/>
          </w:tcPr>
          <w:p w14:paraId="53F1D8BE" w14:textId="2AB88515" w:rsidR="0090024B" w:rsidRPr="00F20777" w:rsidRDefault="004754C1" w:rsidP="00F20777">
            <w:pPr>
              <w:keepNext/>
              <w:spacing w:after="0"/>
              <w:jc w:val="center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</w:tr>
      <w:tr w:rsidR="000C6200" w:rsidRPr="000C6200" w14:paraId="7785D453" w14:textId="77777777" w:rsidTr="00CD07E4">
        <w:tc>
          <w:tcPr>
            <w:tcW w:w="5935" w:type="dxa"/>
          </w:tcPr>
          <w:p w14:paraId="4E9B8743" w14:textId="7B313385" w:rsidR="00D17A0D" w:rsidRPr="00F20777" w:rsidRDefault="00D17A0D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Reception of multiple transm</w:t>
            </w:r>
            <w:r w:rsidR="00E7705D" w:rsidRPr="00F20777">
              <w:rPr>
                <w:lang w:val="en-US" w:eastAsia="en-CA"/>
              </w:rPr>
              <w:t>i</w:t>
            </w:r>
            <w:r w:rsidRPr="00F20777">
              <w:rPr>
                <w:lang w:val="en-US" w:eastAsia="en-CA"/>
              </w:rPr>
              <w:t xml:space="preserve">ssions </w:t>
            </w:r>
            <w:r w:rsidR="00E7705D" w:rsidRPr="00F20777">
              <w:rPr>
                <w:lang w:val="en-US" w:eastAsia="en-CA"/>
              </w:rPr>
              <w:t>RCS2 (LM, CPM, LM-SS)</w:t>
            </w:r>
          </w:p>
        </w:tc>
        <w:tc>
          <w:tcPr>
            <w:tcW w:w="900" w:type="dxa"/>
            <w:vAlign w:val="center"/>
          </w:tcPr>
          <w:p w14:paraId="3FA105A8" w14:textId="77777777" w:rsidR="00D17A0D" w:rsidRPr="00F20777" w:rsidRDefault="00D17A0D" w:rsidP="00F20777">
            <w:pPr>
              <w:keepNext/>
              <w:spacing w:after="0"/>
              <w:rPr>
                <w:lang w:val="en-US" w:eastAsia="en-CA"/>
              </w:rPr>
            </w:pPr>
          </w:p>
        </w:tc>
        <w:tc>
          <w:tcPr>
            <w:tcW w:w="767" w:type="dxa"/>
            <w:vAlign w:val="center"/>
          </w:tcPr>
          <w:p w14:paraId="1F62E296" w14:textId="03D65365" w:rsidR="00D17A0D" w:rsidRPr="00F20777" w:rsidRDefault="004754C1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1213" w:type="dxa"/>
            <w:vAlign w:val="center"/>
          </w:tcPr>
          <w:p w14:paraId="2F9B6531" w14:textId="5049F839" w:rsidR="00D17A0D" w:rsidRPr="00F20777" w:rsidRDefault="004754C1" w:rsidP="00F20777">
            <w:pPr>
              <w:keepNext/>
              <w:spacing w:after="0"/>
              <w:jc w:val="center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</w:tr>
      <w:tr w:rsidR="000C6200" w:rsidRPr="000C6200" w14:paraId="4FABAC6D" w14:textId="77777777" w:rsidTr="00CD07E4">
        <w:tc>
          <w:tcPr>
            <w:tcW w:w="5935" w:type="dxa"/>
          </w:tcPr>
          <w:p w14:paraId="3A11C0A5" w14:textId="2FC4DB1D" w:rsidR="00C3323D" w:rsidRPr="00F20777" w:rsidRDefault="000C27E0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 xml:space="preserve">Transmission of </w:t>
            </w:r>
            <w:r w:rsidR="00B508E7" w:rsidRPr="00F20777">
              <w:rPr>
                <w:lang w:val="en-US" w:eastAsia="en-CA"/>
              </w:rPr>
              <w:t>RCS2</w:t>
            </w:r>
            <w:r w:rsidRPr="00F20777">
              <w:rPr>
                <w:lang w:val="en-US" w:eastAsia="en-CA"/>
              </w:rPr>
              <w:t xml:space="preserve"> waveforms</w:t>
            </w:r>
            <w:r w:rsidR="00B508E7" w:rsidRPr="00F20777">
              <w:rPr>
                <w:lang w:val="en-US" w:eastAsia="en-CA"/>
              </w:rPr>
              <w:t xml:space="preserve"> (LM, CPM, </w:t>
            </w:r>
            <w:r w:rsidR="00F41C0A" w:rsidRPr="00F20777">
              <w:rPr>
                <w:lang w:val="en-US" w:eastAsia="en-CA"/>
              </w:rPr>
              <w:t>LM-SS)</w:t>
            </w:r>
          </w:p>
        </w:tc>
        <w:tc>
          <w:tcPr>
            <w:tcW w:w="900" w:type="dxa"/>
            <w:vAlign w:val="center"/>
          </w:tcPr>
          <w:p w14:paraId="561852F5" w14:textId="40C474D4" w:rsidR="00C3323D" w:rsidRPr="00F20777" w:rsidRDefault="004754C1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767" w:type="dxa"/>
            <w:vAlign w:val="center"/>
          </w:tcPr>
          <w:p w14:paraId="7E3352BF" w14:textId="77777777" w:rsidR="00C3323D" w:rsidRPr="00F20777" w:rsidRDefault="00C3323D" w:rsidP="00F20777">
            <w:pPr>
              <w:keepNext/>
              <w:spacing w:after="0"/>
              <w:rPr>
                <w:lang w:val="en-US" w:eastAsia="en-CA"/>
              </w:rPr>
            </w:pPr>
          </w:p>
        </w:tc>
        <w:tc>
          <w:tcPr>
            <w:tcW w:w="1213" w:type="dxa"/>
            <w:vAlign w:val="center"/>
          </w:tcPr>
          <w:p w14:paraId="11FA701C" w14:textId="77777777" w:rsidR="00C3323D" w:rsidRPr="00F20777" w:rsidRDefault="00C3323D" w:rsidP="00F20777">
            <w:pPr>
              <w:keepNext/>
              <w:spacing w:after="0"/>
              <w:jc w:val="center"/>
              <w:rPr>
                <w:lang w:val="en-US" w:eastAsia="en-CA"/>
              </w:rPr>
            </w:pPr>
          </w:p>
        </w:tc>
      </w:tr>
      <w:tr w:rsidR="000C6200" w:rsidRPr="000C6200" w14:paraId="775EDB50" w14:textId="77777777" w:rsidTr="00CD07E4">
        <w:tc>
          <w:tcPr>
            <w:tcW w:w="5935" w:type="dxa"/>
          </w:tcPr>
          <w:p w14:paraId="0802ABAA" w14:textId="7CE8B59C" w:rsidR="00C3323D" w:rsidRPr="00F20777" w:rsidRDefault="00E34800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 xml:space="preserve">Transmission of continuous </w:t>
            </w:r>
            <w:r w:rsidR="00347646" w:rsidRPr="00F20777">
              <w:rPr>
                <w:lang w:val="en-US" w:eastAsia="en-CA"/>
              </w:rPr>
              <w:t>S</w:t>
            </w:r>
            <w:r w:rsidRPr="00F20777">
              <w:rPr>
                <w:lang w:val="en-US" w:eastAsia="en-CA"/>
              </w:rPr>
              <w:t>2/S2X/Annex E Waveforms</w:t>
            </w:r>
          </w:p>
        </w:tc>
        <w:tc>
          <w:tcPr>
            <w:tcW w:w="900" w:type="dxa"/>
            <w:vAlign w:val="center"/>
          </w:tcPr>
          <w:p w14:paraId="698058F8" w14:textId="555C04B4" w:rsidR="00C3323D" w:rsidRPr="00F20777" w:rsidRDefault="00F75703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767" w:type="dxa"/>
            <w:vAlign w:val="center"/>
          </w:tcPr>
          <w:p w14:paraId="7BE2157B" w14:textId="462D5072" w:rsidR="00C3323D" w:rsidRPr="00F20777" w:rsidRDefault="00F75703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1213" w:type="dxa"/>
            <w:vAlign w:val="center"/>
          </w:tcPr>
          <w:p w14:paraId="2B5F0566" w14:textId="53740433" w:rsidR="00C3323D" w:rsidRPr="00F20777" w:rsidRDefault="00F75703" w:rsidP="00F20777">
            <w:pPr>
              <w:keepNext/>
              <w:spacing w:after="0"/>
              <w:jc w:val="center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</w:tr>
      <w:tr w:rsidR="000C6200" w:rsidRPr="000C6200" w14:paraId="3C5D5B68" w14:textId="77777777" w:rsidTr="00CD07E4">
        <w:tc>
          <w:tcPr>
            <w:tcW w:w="5935" w:type="dxa"/>
          </w:tcPr>
          <w:p w14:paraId="2D83A967" w14:textId="366C5998" w:rsidR="00E34800" w:rsidRPr="00F20777" w:rsidRDefault="00E34800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 xml:space="preserve">Transmission of </w:t>
            </w:r>
            <w:r w:rsidR="0064764C" w:rsidRPr="00F20777">
              <w:rPr>
                <w:lang w:val="en-US" w:eastAsia="en-CA"/>
              </w:rPr>
              <w:t>Burst S2/S2X/Annex E waveforms</w:t>
            </w:r>
          </w:p>
        </w:tc>
        <w:tc>
          <w:tcPr>
            <w:tcW w:w="900" w:type="dxa"/>
            <w:vAlign w:val="center"/>
          </w:tcPr>
          <w:p w14:paraId="2F06B168" w14:textId="24D1E9C0" w:rsidR="00E34800" w:rsidRPr="00F20777" w:rsidRDefault="00F75703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767" w:type="dxa"/>
            <w:vAlign w:val="center"/>
          </w:tcPr>
          <w:p w14:paraId="2ED0A638" w14:textId="240140B2" w:rsidR="00E34800" w:rsidRPr="00F20777" w:rsidRDefault="00F75703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1213" w:type="dxa"/>
            <w:vAlign w:val="center"/>
          </w:tcPr>
          <w:p w14:paraId="1585781B" w14:textId="5F1BAD40" w:rsidR="00E34800" w:rsidRPr="00F20777" w:rsidRDefault="00F75703" w:rsidP="00F20777">
            <w:pPr>
              <w:keepNext/>
              <w:spacing w:after="0"/>
              <w:jc w:val="center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</w:tr>
      <w:tr w:rsidR="000C6200" w:rsidRPr="000C6200" w14:paraId="37CE3440" w14:textId="77777777" w:rsidTr="00CD07E4">
        <w:tc>
          <w:tcPr>
            <w:tcW w:w="5935" w:type="dxa"/>
          </w:tcPr>
          <w:p w14:paraId="6AE6AD47" w14:textId="4B83F739" w:rsidR="00347646" w:rsidRPr="00F20777" w:rsidRDefault="00347646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Doppler Compensation on Tx</w:t>
            </w:r>
          </w:p>
        </w:tc>
        <w:tc>
          <w:tcPr>
            <w:tcW w:w="900" w:type="dxa"/>
            <w:vAlign w:val="center"/>
          </w:tcPr>
          <w:p w14:paraId="2E9269BD" w14:textId="43D2601E" w:rsidR="00347646" w:rsidRPr="00F20777" w:rsidRDefault="00F75703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767" w:type="dxa"/>
            <w:vAlign w:val="center"/>
          </w:tcPr>
          <w:p w14:paraId="41EF55B2" w14:textId="78BE4001" w:rsidR="00347646" w:rsidRPr="00F20777" w:rsidRDefault="00F75703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1213" w:type="dxa"/>
            <w:vAlign w:val="center"/>
          </w:tcPr>
          <w:p w14:paraId="15B765EF" w14:textId="2DEC42D5" w:rsidR="00347646" w:rsidRPr="00F20777" w:rsidRDefault="00347646" w:rsidP="00F20777">
            <w:pPr>
              <w:keepNext/>
              <w:spacing w:after="0"/>
              <w:jc w:val="center"/>
              <w:rPr>
                <w:lang w:val="en-US" w:eastAsia="en-CA"/>
              </w:rPr>
            </w:pPr>
          </w:p>
        </w:tc>
      </w:tr>
      <w:tr w:rsidR="000C6200" w:rsidRPr="000C6200" w14:paraId="0CCFB5C7" w14:textId="77777777" w:rsidTr="00CD07E4">
        <w:tc>
          <w:tcPr>
            <w:tcW w:w="5935" w:type="dxa"/>
          </w:tcPr>
          <w:p w14:paraId="1062A58D" w14:textId="2091E848" w:rsidR="00347646" w:rsidRPr="00F20777" w:rsidRDefault="00347646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Doppler Compensation on Rx</w:t>
            </w:r>
          </w:p>
        </w:tc>
        <w:tc>
          <w:tcPr>
            <w:tcW w:w="900" w:type="dxa"/>
            <w:vAlign w:val="center"/>
          </w:tcPr>
          <w:p w14:paraId="3375C7CC" w14:textId="35AA4FCA" w:rsidR="00347646" w:rsidRPr="00F20777" w:rsidRDefault="00F75703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767" w:type="dxa"/>
            <w:vAlign w:val="center"/>
          </w:tcPr>
          <w:p w14:paraId="487EB214" w14:textId="61C3C1BC" w:rsidR="00347646" w:rsidRPr="00F20777" w:rsidRDefault="00F75703" w:rsidP="00F20777">
            <w:pPr>
              <w:keepNext/>
              <w:spacing w:after="0"/>
              <w:rPr>
                <w:lang w:val="en-US" w:eastAsia="en-CA"/>
              </w:rPr>
            </w:pPr>
            <w:r w:rsidRPr="00F20777">
              <w:rPr>
                <w:lang w:val="en-US" w:eastAsia="en-CA"/>
              </w:rPr>
              <w:t>X</w:t>
            </w:r>
          </w:p>
        </w:tc>
        <w:tc>
          <w:tcPr>
            <w:tcW w:w="1213" w:type="dxa"/>
            <w:vAlign w:val="center"/>
          </w:tcPr>
          <w:p w14:paraId="3F82825B" w14:textId="5BCCB0AE" w:rsidR="00347646" w:rsidRPr="00F20777" w:rsidRDefault="00347646" w:rsidP="00F20777">
            <w:pPr>
              <w:keepNext/>
              <w:spacing w:after="0"/>
              <w:jc w:val="center"/>
              <w:rPr>
                <w:lang w:val="en-US" w:eastAsia="en-CA"/>
              </w:rPr>
            </w:pPr>
          </w:p>
        </w:tc>
      </w:tr>
    </w:tbl>
    <w:p w14:paraId="3C9C9B51" w14:textId="20F1D0A4" w:rsidR="0017019F" w:rsidRPr="000C6200" w:rsidRDefault="0017019F" w:rsidP="00FF4603">
      <w:pPr>
        <w:rPr>
          <w:rFonts w:ascii="Aptos" w:hAnsi="Aptos" w:cs="Arial"/>
          <w:b/>
          <w:bCs/>
          <w:sz w:val="24"/>
          <w:szCs w:val="24"/>
          <w:lang w:val="en-US" w:eastAsia="en-CA"/>
        </w:rPr>
      </w:pPr>
    </w:p>
    <w:p w14:paraId="6AF646C0" w14:textId="4C884E91" w:rsidR="006761D1" w:rsidRPr="006E7EEC" w:rsidRDefault="006761D1" w:rsidP="00204397">
      <w:pPr>
        <w:pStyle w:val="Heading3"/>
        <w:numPr>
          <w:ilvl w:val="1"/>
          <w:numId w:val="10"/>
        </w:numPr>
        <w:rPr>
          <w:sz w:val="24"/>
          <w:szCs w:val="18"/>
          <w:lang w:val="en-US" w:eastAsia="en-CA"/>
        </w:rPr>
      </w:pPr>
      <w:r w:rsidRPr="006E7EEC">
        <w:rPr>
          <w:sz w:val="24"/>
          <w:szCs w:val="18"/>
          <w:lang w:val="en-US" w:eastAsia="en-CA"/>
        </w:rPr>
        <w:t>Test Signals</w:t>
      </w:r>
    </w:p>
    <w:p w14:paraId="01E7CB47" w14:textId="2C9875AC" w:rsidR="006761D1" w:rsidRPr="000C6200" w:rsidRDefault="003B5816" w:rsidP="004A1399">
      <w:pPr>
        <w:spacing w:after="0"/>
        <w:rPr>
          <w:lang w:val="en-US" w:eastAsia="en-CA"/>
        </w:rPr>
      </w:pPr>
      <w:r w:rsidRPr="000C6200">
        <w:rPr>
          <w:lang w:val="en-US" w:eastAsia="en-CA"/>
        </w:rPr>
        <w:t xml:space="preserve">The signals used </w:t>
      </w:r>
      <w:r w:rsidR="000810B8" w:rsidRPr="000C6200">
        <w:rPr>
          <w:lang w:val="en-US" w:eastAsia="en-CA"/>
        </w:rPr>
        <w:t xml:space="preserve">are </w:t>
      </w:r>
      <w:r w:rsidRPr="000C6200">
        <w:rPr>
          <w:lang w:val="en-US" w:eastAsia="en-CA"/>
        </w:rPr>
        <w:t xml:space="preserve">generated by </w:t>
      </w:r>
      <w:r w:rsidR="001D36B2" w:rsidRPr="000C6200">
        <w:rPr>
          <w:lang w:val="en-US" w:eastAsia="en-CA"/>
        </w:rPr>
        <w:t>a</w:t>
      </w:r>
      <w:r w:rsidR="000810B8" w:rsidRPr="000C6200">
        <w:rPr>
          <w:lang w:val="en-US" w:eastAsia="en-CA"/>
        </w:rPr>
        <w:t xml:space="preserve"> signal gene</w:t>
      </w:r>
      <w:r w:rsidR="006F57E5" w:rsidRPr="000C6200">
        <w:rPr>
          <w:lang w:val="en-US" w:eastAsia="en-CA"/>
        </w:rPr>
        <w:t xml:space="preserve">rator (for DUT reception tests) or by the DUT (for </w:t>
      </w:r>
      <w:r w:rsidR="00D55BF9" w:rsidRPr="000C6200">
        <w:rPr>
          <w:lang w:val="en-US" w:eastAsia="en-CA"/>
        </w:rPr>
        <w:t xml:space="preserve">transmission tests).  </w:t>
      </w:r>
    </w:p>
    <w:p w14:paraId="52B6C25F" w14:textId="05702EB9" w:rsidR="002C3B4B" w:rsidRPr="000C6200" w:rsidRDefault="00B2664F" w:rsidP="004A1399">
      <w:pPr>
        <w:spacing w:after="0"/>
        <w:rPr>
          <w:lang w:val="en-US" w:eastAsia="en-CA"/>
        </w:rPr>
      </w:pPr>
      <w:r w:rsidRPr="000C6200">
        <w:rPr>
          <w:lang w:val="en-US" w:eastAsia="en-CA"/>
        </w:rPr>
        <w:t>The signal types include:</w:t>
      </w:r>
    </w:p>
    <w:p w14:paraId="508A7189" w14:textId="31905133" w:rsidR="00B2664F" w:rsidRPr="004A1399" w:rsidRDefault="00B2664F" w:rsidP="00204397">
      <w:pPr>
        <w:pStyle w:val="ListParagraph"/>
        <w:numPr>
          <w:ilvl w:val="0"/>
          <w:numId w:val="11"/>
        </w:numPr>
        <w:rPr>
          <w:lang w:val="en-US" w:eastAsia="en-CA"/>
        </w:rPr>
      </w:pPr>
      <w:r w:rsidRPr="004A1399">
        <w:rPr>
          <w:lang w:val="en-US" w:eastAsia="en-CA"/>
        </w:rPr>
        <w:t xml:space="preserve">Continuous </w:t>
      </w:r>
      <w:r w:rsidR="00577EDA" w:rsidRPr="004A1399">
        <w:rPr>
          <w:lang w:val="en-US" w:eastAsia="en-CA"/>
        </w:rPr>
        <w:t>S2/</w:t>
      </w:r>
      <w:r w:rsidRPr="004A1399">
        <w:rPr>
          <w:lang w:val="en-US" w:eastAsia="en-CA"/>
        </w:rPr>
        <w:t>S2X waveform</w:t>
      </w:r>
    </w:p>
    <w:p w14:paraId="278E338D" w14:textId="6EE40B27" w:rsidR="00AA7808" w:rsidRPr="004A1399" w:rsidRDefault="00BB73BA" w:rsidP="00204397">
      <w:pPr>
        <w:pStyle w:val="ListParagraph"/>
        <w:numPr>
          <w:ilvl w:val="0"/>
          <w:numId w:val="11"/>
        </w:numPr>
        <w:rPr>
          <w:lang w:val="en-US" w:eastAsia="en-CA"/>
        </w:rPr>
      </w:pPr>
      <w:r w:rsidRPr="004A1399">
        <w:rPr>
          <w:lang w:val="en-US" w:eastAsia="en-CA"/>
        </w:rPr>
        <w:t xml:space="preserve">Continuous S2X Annex E waveforms </w:t>
      </w:r>
    </w:p>
    <w:p w14:paraId="12AA1EDA" w14:textId="5EE2553C" w:rsidR="00577EDA" w:rsidRPr="004A1399" w:rsidRDefault="00577EDA" w:rsidP="00204397">
      <w:pPr>
        <w:pStyle w:val="ListParagraph"/>
        <w:numPr>
          <w:ilvl w:val="0"/>
          <w:numId w:val="11"/>
        </w:numPr>
        <w:rPr>
          <w:lang w:val="en-US" w:eastAsia="en-CA"/>
        </w:rPr>
      </w:pPr>
      <w:r w:rsidRPr="004A1399">
        <w:rPr>
          <w:lang w:val="en-US" w:eastAsia="en-CA"/>
        </w:rPr>
        <w:t>Bursty S2/S2X waveforms</w:t>
      </w:r>
    </w:p>
    <w:p w14:paraId="1783A2D3" w14:textId="1BBDFC4F" w:rsidR="003C52FF" w:rsidRPr="004A1399" w:rsidRDefault="003C52FF" w:rsidP="00204397">
      <w:pPr>
        <w:pStyle w:val="ListParagraph"/>
        <w:numPr>
          <w:ilvl w:val="0"/>
          <w:numId w:val="11"/>
        </w:numPr>
        <w:rPr>
          <w:lang w:val="en-US" w:eastAsia="en-CA"/>
        </w:rPr>
      </w:pPr>
      <w:r w:rsidRPr="004A1399">
        <w:rPr>
          <w:lang w:val="en-US" w:eastAsia="en-CA"/>
        </w:rPr>
        <w:t>Bursty S2X Annex E Waveforms</w:t>
      </w:r>
      <w:r w:rsidR="008173C5" w:rsidRPr="004A1399">
        <w:rPr>
          <w:lang w:val="en-US" w:eastAsia="en-CA"/>
        </w:rPr>
        <w:t>.</w:t>
      </w:r>
    </w:p>
    <w:p w14:paraId="47E95FC3" w14:textId="6A02C0FC" w:rsidR="008173C5" w:rsidRPr="004A1399" w:rsidRDefault="008173C5" w:rsidP="00204397">
      <w:pPr>
        <w:pStyle w:val="ListParagraph"/>
        <w:numPr>
          <w:ilvl w:val="0"/>
          <w:numId w:val="11"/>
        </w:numPr>
        <w:rPr>
          <w:lang w:val="en-US" w:eastAsia="en-CA"/>
        </w:rPr>
      </w:pPr>
      <w:r w:rsidRPr="004A1399">
        <w:rPr>
          <w:lang w:val="en-US" w:eastAsia="en-CA"/>
        </w:rPr>
        <w:t>RCS2 bursts</w:t>
      </w:r>
    </w:p>
    <w:p w14:paraId="22F36104" w14:textId="2737CC14" w:rsidR="00C62568" w:rsidRPr="006E7EEC" w:rsidRDefault="00C62568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6E7EEC">
        <w:rPr>
          <w:sz w:val="24"/>
          <w:szCs w:val="18"/>
          <w:lang w:val="en-US" w:eastAsia="en-CA"/>
        </w:rPr>
        <w:t>Continuous S2/S2X/ waveforms</w:t>
      </w:r>
    </w:p>
    <w:p w14:paraId="0F497D9C" w14:textId="07DDA175" w:rsidR="00C62568" w:rsidRPr="009C599D" w:rsidRDefault="00B3796B" w:rsidP="00AC1C6D">
      <w:pPr>
        <w:spacing w:after="0"/>
        <w:rPr>
          <w:lang w:val="en-US" w:eastAsia="en-CA"/>
        </w:rPr>
      </w:pPr>
      <w:r w:rsidRPr="009C599D">
        <w:rPr>
          <w:lang w:val="en-US" w:eastAsia="en-CA"/>
        </w:rPr>
        <w:t xml:space="preserve">Continuous S2/S2X waveforms are specified in </w:t>
      </w:r>
      <w:r w:rsidR="001C600D" w:rsidRPr="009C599D">
        <w:rPr>
          <w:lang w:val="en-US" w:eastAsia="en-CA"/>
        </w:rPr>
        <w:t xml:space="preserve">the main body of [1] and [2]. </w:t>
      </w:r>
    </w:p>
    <w:p w14:paraId="5AE286A2" w14:textId="62A2F82E" w:rsidR="001C600D" w:rsidRPr="009C599D" w:rsidRDefault="001C600D" w:rsidP="00AC1C6D">
      <w:pPr>
        <w:spacing w:after="0"/>
        <w:rPr>
          <w:lang w:val="en-US" w:eastAsia="en-CA"/>
        </w:rPr>
      </w:pPr>
      <w:r w:rsidRPr="009C599D">
        <w:rPr>
          <w:lang w:val="en-US" w:eastAsia="en-CA"/>
        </w:rPr>
        <w:t>Optional set of parameters for such a waveform:</w:t>
      </w:r>
    </w:p>
    <w:p w14:paraId="5139D131" w14:textId="77777777" w:rsidR="001C600D" w:rsidRPr="00AC1C6D" w:rsidRDefault="001C600D" w:rsidP="00204397">
      <w:pPr>
        <w:pStyle w:val="ListParagraph"/>
        <w:numPr>
          <w:ilvl w:val="0"/>
          <w:numId w:val="12"/>
        </w:numPr>
        <w:spacing w:after="0"/>
        <w:rPr>
          <w:lang w:val="en-US" w:eastAsia="en-CA"/>
        </w:rPr>
      </w:pPr>
      <w:r w:rsidRPr="00AC1C6D">
        <w:rPr>
          <w:lang w:val="en-US" w:eastAsia="en-CA"/>
        </w:rPr>
        <w:t>Frequency: not specified</w:t>
      </w:r>
    </w:p>
    <w:p w14:paraId="321B321F" w14:textId="1B1A43D7" w:rsidR="001C600D" w:rsidRPr="00AC1C6D" w:rsidRDefault="001C600D" w:rsidP="00204397">
      <w:pPr>
        <w:pStyle w:val="ListParagraph"/>
        <w:numPr>
          <w:ilvl w:val="0"/>
          <w:numId w:val="12"/>
        </w:numPr>
        <w:spacing w:after="0"/>
        <w:rPr>
          <w:lang w:val="en-US" w:eastAsia="en-CA"/>
        </w:rPr>
      </w:pPr>
      <w:r w:rsidRPr="00AC1C6D">
        <w:rPr>
          <w:lang w:val="en-US" w:eastAsia="en-CA"/>
        </w:rPr>
        <w:t xml:space="preserve">Filter: SRRC with </w:t>
      </w:r>
      <w:proofErr w:type="gramStart"/>
      <w:r w:rsidRPr="00AC1C6D">
        <w:rPr>
          <w:lang w:val="en-US" w:eastAsia="en-CA"/>
        </w:rPr>
        <w:t>roll off</w:t>
      </w:r>
      <w:proofErr w:type="gramEnd"/>
      <w:r w:rsidRPr="00AC1C6D">
        <w:rPr>
          <w:lang w:val="en-US" w:eastAsia="en-CA"/>
        </w:rPr>
        <w:t xml:space="preserve"> factor 0.2</w:t>
      </w:r>
    </w:p>
    <w:p w14:paraId="585EA9A0" w14:textId="0277C814" w:rsidR="001C600D" w:rsidRPr="00AC1C6D" w:rsidRDefault="001C600D" w:rsidP="00204397">
      <w:pPr>
        <w:pStyle w:val="ListParagraph"/>
        <w:numPr>
          <w:ilvl w:val="0"/>
          <w:numId w:val="12"/>
        </w:numPr>
        <w:spacing w:after="0"/>
        <w:rPr>
          <w:lang w:val="en-US" w:eastAsia="en-CA"/>
        </w:rPr>
      </w:pPr>
      <w:r w:rsidRPr="00AC1C6D">
        <w:rPr>
          <w:lang w:val="en-US" w:eastAsia="en-CA"/>
        </w:rPr>
        <w:t>Symbol rate: 20 MS/s</w:t>
      </w:r>
    </w:p>
    <w:p w14:paraId="429E3B36" w14:textId="77777777" w:rsidR="001C600D" w:rsidRPr="00AC1C6D" w:rsidRDefault="001C600D" w:rsidP="00204397">
      <w:pPr>
        <w:pStyle w:val="ListParagraph"/>
        <w:numPr>
          <w:ilvl w:val="0"/>
          <w:numId w:val="12"/>
        </w:numPr>
        <w:spacing w:after="0"/>
        <w:rPr>
          <w:lang w:val="en-US" w:eastAsia="en-CA"/>
        </w:rPr>
      </w:pPr>
      <w:r w:rsidRPr="00AC1C6D">
        <w:rPr>
          <w:lang w:val="en-US" w:eastAsia="en-CA"/>
        </w:rPr>
        <w:t>Mode: S2X CCM – no superframe</w:t>
      </w:r>
    </w:p>
    <w:p w14:paraId="4B526986" w14:textId="77777777" w:rsidR="001C600D" w:rsidRPr="00AC1C6D" w:rsidRDefault="001C600D" w:rsidP="00204397">
      <w:pPr>
        <w:pStyle w:val="ListParagraph"/>
        <w:numPr>
          <w:ilvl w:val="0"/>
          <w:numId w:val="12"/>
        </w:numPr>
        <w:spacing w:after="0"/>
        <w:rPr>
          <w:lang w:val="en-US" w:eastAsia="en-CA"/>
        </w:rPr>
      </w:pPr>
      <w:proofErr w:type="spellStart"/>
      <w:r w:rsidRPr="00AC1C6D">
        <w:rPr>
          <w:lang w:val="en-US" w:eastAsia="en-CA"/>
        </w:rPr>
        <w:t>Modcod</w:t>
      </w:r>
      <w:proofErr w:type="spellEnd"/>
      <w:r w:rsidRPr="00AC1C6D">
        <w:rPr>
          <w:lang w:val="en-US" w:eastAsia="en-CA"/>
        </w:rPr>
        <w:t>: QPSK 13/45 normal, pilots = on</w:t>
      </w:r>
      <w:r w:rsidRPr="00AC1C6D">
        <w:rPr>
          <w:lang w:val="en-US" w:eastAsia="en-CA" w:bidi="he-IL"/>
        </w:rPr>
        <w:t xml:space="preserve"> (PLS=133)</w:t>
      </w:r>
    </w:p>
    <w:p w14:paraId="23CAA8BB" w14:textId="77777777" w:rsidR="001C600D" w:rsidRPr="000C6200" w:rsidRDefault="001C600D" w:rsidP="00BD46E4">
      <w:pPr>
        <w:ind w:left="360"/>
        <w:rPr>
          <w:rFonts w:ascii="Aptos" w:hAnsi="Aptos" w:cs="Arial"/>
          <w:sz w:val="24"/>
          <w:szCs w:val="24"/>
          <w:lang w:val="en-US" w:eastAsia="en-CA"/>
        </w:rPr>
      </w:pPr>
    </w:p>
    <w:p w14:paraId="4C66A03E" w14:textId="77777777" w:rsidR="004E18A3" w:rsidRPr="006E7EEC" w:rsidRDefault="004E18A3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6E7EEC">
        <w:rPr>
          <w:sz w:val="24"/>
          <w:szCs w:val="18"/>
          <w:lang w:val="en-US" w:eastAsia="en-CA"/>
        </w:rPr>
        <w:t>Continuous S2X Annex E waveforms</w:t>
      </w:r>
    </w:p>
    <w:p w14:paraId="181E371A" w14:textId="77777777" w:rsidR="004E18A3" w:rsidRPr="00AC1C6D" w:rsidRDefault="004E18A3" w:rsidP="00AC1C6D">
      <w:pPr>
        <w:spacing w:after="0"/>
        <w:rPr>
          <w:lang w:val="en-US" w:eastAsia="en-CA"/>
        </w:rPr>
      </w:pPr>
      <w:r w:rsidRPr="00AC1C6D">
        <w:rPr>
          <w:lang w:val="en-US" w:eastAsia="en-CA"/>
        </w:rPr>
        <w:t xml:space="preserve">These waveforms are specified in Annex E [2]. Only superframe formats 5, 6 and 7 (E.3.7, E.3.8, E.3.9) are applicable.  </w:t>
      </w:r>
    </w:p>
    <w:p w14:paraId="5A34AC59" w14:textId="77777777" w:rsidR="004E18A3" w:rsidRPr="00AC1C6D" w:rsidRDefault="004E18A3" w:rsidP="00AC1C6D">
      <w:pPr>
        <w:spacing w:after="0"/>
        <w:rPr>
          <w:lang w:val="en-US" w:eastAsia="en-CA"/>
        </w:rPr>
      </w:pPr>
      <w:r w:rsidRPr="00AC1C6D">
        <w:rPr>
          <w:lang w:val="en-US" w:eastAsia="en-CA"/>
        </w:rPr>
        <w:t>Optional set of parameters for such a waveform:</w:t>
      </w:r>
    </w:p>
    <w:p w14:paraId="31C4AC3F" w14:textId="77777777" w:rsidR="004E18A3" w:rsidRPr="00845912" w:rsidRDefault="004E18A3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/>
        </w:rPr>
        <w:t>Frequency: not specified</w:t>
      </w:r>
    </w:p>
    <w:p w14:paraId="6110C586" w14:textId="77777777" w:rsidR="004E18A3" w:rsidRPr="00845912" w:rsidRDefault="004E18A3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/>
        </w:rPr>
        <w:t xml:space="preserve">Filter: SRRC with </w:t>
      </w:r>
      <w:proofErr w:type="gramStart"/>
      <w:r w:rsidRPr="00845912">
        <w:rPr>
          <w:rFonts w:asciiTheme="majorBidi" w:hAnsiTheme="majorBidi" w:cstheme="majorBidi"/>
          <w:lang w:val="en-US" w:eastAsia="en-CA"/>
        </w:rPr>
        <w:t>roll off</w:t>
      </w:r>
      <w:proofErr w:type="gramEnd"/>
      <w:r w:rsidRPr="00845912">
        <w:rPr>
          <w:rFonts w:asciiTheme="majorBidi" w:hAnsiTheme="majorBidi" w:cstheme="majorBidi"/>
          <w:lang w:val="en-US" w:eastAsia="en-CA"/>
        </w:rPr>
        <w:t xml:space="preserve"> factor 0.2</w:t>
      </w:r>
    </w:p>
    <w:p w14:paraId="5B76A14F" w14:textId="77777777" w:rsidR="004E18A3" w:rsidRPr="00845912" w:rsidRDefault="004E18A3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/>
        </w:rPr>
        <w:t xml:space="preserve">Symbol rate: 20 </w:t>
      </w:r>
      <w:proofErr w:type="spellStart"/>
      <w:r w:rsidRPr="00845912">
        <w:rPr>
          <w:rFonts w:asciiTheme="majorBidi" w:hAnsiTheme="majorBidi" w:cstheme="majorBidi"/>
          <w:lang w:val="en-US" w:eastAsia="en-CA"/>
        </w:rPr>
        <w:t>Mspss</w:t>
      </w:r>
      <w:proofErr w:type="spellEnd"/>
    </w:p>
    <w:p w14:paraId="711748A9" w14:textId="77777777" w:rsidR="004E18A3" w:rsidRPr="00845912" w:rsidRDefault="004E18A3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/>
        </w:rPr>
        <w:t>Mode: S2X CCM Annex-E SF6</w:t>
      </w:r>
    </w:p>
    <w:p w14:paraId="254B69FE" w14:textId="77777777" w:rsidR="004E18A3" w:rsidRPr="00845912" w:rsidRDefault="004E18A3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proofErr w:type="spellStart"/>
      <w:r w:rsidRPr="00845912">
        <w:rPr>
          <w:rFonts w:asciiTheme="majorBidi" w:hAnsiTheme="majorBidi" w:cstheme="majorBidi"/>
          <w:lang w:val="en-US" w:eastAsia="en-CA"/>
        </w:rPr>
        <w:t>Modcod</w:t>
      </w:r>
      <w:proofErr w:type="spellEnd"/>
      <w:r w:rsidRPr="00845912">
        <w:rPr>
          <w:rFonts w:asciiTheme="majorBidi" w:hAnsiTheme="majorBidi" w:cstheme="majorBidi"/>
          <w:lang w:val="en-US" w:eastAsia="en-CA"/>
        </w:rPr>
        <w:t xml:space="preserve">: QPSK 13/45 normal, </w:t>
      </w:r>
      <w:r w:rsidRPr="00845912">
        <w:rPr>
          <w:rFonts w:asciiTheme="majorBidi" w:hAnsiTheme="majorBidi" w:cstheme="majorBidi"/>
          <w:lang w:val="en-US" w:eastAsia="en-CA" w:bidi="he-IL"/>
        </w:rPr>
        <w:t>(PLS=132)</w:t>
      </w:r>
    </w:p>
    <w:p w14:paraId="592DECA5" w14:textId="77777777" w:rsidR="004E18A3" w:rsidRPr="00845912" w:rsidRDefault="004E18A3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 w:bidi="he-IL"/>
        </w:rPr>
        <w:t>Payload scrambling sequence= 0</w:t>
      </w:r>
    </w:p>
    <w:p w14:paraId="51DC58B2" w14:textId="77777777" w:rsidR="004E18A3" w:rsidRPr="00845912" w:rsidRDefault="004E18A3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 w:bidi="he-IL"/>
        </w:rPr>
        <w:t>Reference scrambling sequence =0</w:t>
      </w:r>
    </w:p>
    <w:p w14:paraId="0D438DF1" w14:textId="77777777" w:rsidR="004E18A3" w:rsidRPr="00845912" w:rsidRDefault="004E18A3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 w:bidi="he-IL"/>
        </w:rPr>
        <w:t>PLI = 0</w:t>
      </w:r>
    </w:p>
    <w:p w14:paraId="73A911E4" w14:textId="77777777" w:rsidR="004E18A3" w:rsidRPr="00845912" w:rsidRDefault="004E18A3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 w:bidi="he-IL"/>
        </w:rPr>
        <w:t>Superframe length = 612,540 symbols</w:t>
      </w:r>
    </w:p>
    <w:p w14:paraId="7499484A" w14:textId="77777777" w:rsidR="009F2BBF" w:rsidRPr="000C6200" w:rsidRDefault="009F2BBF" w:rsidP="00BD46E4">
      <w:pPr>
        <w:ind w:left="720"/>
        <w:rPr>
          <w:rFonts w:ascii="Aptos" w:hAnsi="Aptos" w:cs="Arial"/>
          <w:sz w:val="24"/>
          <w:szCs w:val="24"/>
          <w:lang w:val="en-US" w:eastAsia="en-CA"/>
        </w:rPr>
      </w:pPr>
    </w:p>
    <w:p w14:paraId="41782A13" w14:textId="6E3F6C3B" w:rsidR="009F2BBF" w:rsidRPr="006E7EEC" w:rsidRDefault="009F2BBF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6E7EEC">
        <w:rPr>
          <w:sz w:val="24"/>
          <w:szCs w:val="18"/>
          <w:lang w:val="en-US" w:eastAsia="en-CA"/>
        </w:rPr>
        <w:lastRenderedPageBreak/>
        <w:t>Bursty S2/S2X waveforms</w:t>
      </w:r>
    </w:p>
    <w:p w14:paraId="39F2ECBA" w14:textId="244A9D3F" w:rsidR="009F2BBF" w:rsidRPr="00845912" w:rsidRDefault="009F2BBF" w:rsidP="009F2BBF">
      <w:pPr>
        <w:ind w:left="360"/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/>
        </w:rPr>
        <w:t xml:space="preserve">Bursty S2/S2X frames are specified in the main body of [1] and [2]. </w:t>
      </w:r>
      <w:r w:rsidR="000B6B9A" w:rsidRPr="00845912">
        <w:rPr>
          <w:rFonts w:asciiTheme="majorBidi" w:hAnsiTheme="majorBidi" w:cstheme="majorBidi"/>
          <w:lang w:val="en-US" w:eastAsia="en-CA"/>
        </w:rPr>
        <w:t xml:space="preserve">For the tests using bursty transmissions, burst will be composed of </w:t>
      </w:r>
      <w:r w:rsidR="00416884" w:rsidRPr="00845912">
        <w:rPr>
          <w:rFonts w:asciiTheme="majorBidi" w:hAnsiTheme="majorBidi" w:cstheme="majorBidi"/>
          <w:lang w:val="en-US" w:eastAsia="en-CA"/>
        </w:rPr>
        <w:t xml:space="preserve">at least one frame. </w:t>
      </w:r>
    </w:p>
    <w:p w14:paraId="37705C89" w14:textId="77777777" w:rsidR="009F2BBF" w:rsidRPr="00845912" w:rsidRDefault="009F2BBF" w:rsidP="009F2BBF">
      <w:pPr>
        <w:ind w:left="360"/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/>
        </w:rPr>
        <w:t>Optional set of parameters for such a waveform:</w:t>
      </w:r>
    </w:p>
    <w:p w14:paraId="6C9AB9C0" w14:textId="77777777" w:rsidR="009F2BBF" w:rsidRPr="00845912" w:rsidRDefault="009F2BBF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/>
        </w:rPr>
        <w:t>Frequency: not specified</w:t>
      </w:r>
    </w:p>
    <w:p w14:paraId="06D4ED9E" w14:textId="77777777" w:rsidR="009F2BBF" w:rsidRPr="00845912" w:rsidRDefault="009F2BBF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/>
        </w:rPr>
        <w:t xml:space="preserve">Filter: SRRC with </w:t>
      </w:r>
      <w:proofErr w:type="gramStart"/>
      <w:r w:rsidRPr="00845912">
        <w:rPr>
          <w:rFonts w:asciiTheme="majorBidi" w:hAnsiTheme="majorBidi" w:cstheme="majorBidi"/>
          <w:lang w:val="en-US" w:eastAsia="en-CA"/>
        </w:rPr>
        <w:t>roll off</w:t>
      </w:r>
      <w:proofErr w:type="gramEnd"/>
      <w:r w:rsidRPr="00845912">
        <w:rPr>
          <w:rFonts w:asciiTheme="majorBidi" w:hAnsiTheme="majorBidi" w:cstheme="majorBidi"/>
          <w:lang w:val="en-US" w:eastAsia="en-CA"/>
        </w:rPr>
        <w:t xml:space="preserve"> factor 0.2</w:t>
      </w:r>
    </w:p>
    <w:p w14:paraId="31AC8B69" w14:textId="77777777" w:rsidR="009F2BBF" w:rsidRPr="00845912" w:rsidRDefault="009F2BBF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/>
        </w:rPr>
        <w:t>Symbol rate: 20 MS/s</w:t>
      </w:r>
    </w:p>
    <w:p w14:paraId="436CF9C9" w14:textId="77777777" w:rsidR="009F2BBF" w:rsidRPr="00845912" w:rsidRDefault="009F2BBF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/>
        </w:rPr>
        <w:t>Mode: S2X CCM – no superframe</w:t>
      </w:r>
    </w:p>
    <w:p w14:paraId="46B7682A" w14:textId="77777777" w:rsidR="009F2BBF" w:rsidRPr="00845912" w:rsidRDefault="009F2BBF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proofErr w:type="spellStart"/>
      <w:r w:rsidRPr="00845912">
        <w:rPr>
          <w:rFonts w:asciiTheme="majorBidi" w:hAnsiTheme="majorBidi" w:cstheme="majorBidi"/>
          <w:lang w:val="en-US" w:eastAsia="en-CA"/>
        </w:rPr>
        <w:t>Modcod</w:t>
      </w:r>
      <w:proofErr w:type="spellEnd"/>
      <w:r w:rsidRPr="00845912">
        <w:rPr>
          <w:rFonts w:asciiTheme="majorBidi" w:hAnsiTheme="majorBidi" w:cstheme="majorBidi"/>
          <w:lang w:val="en-US" w:eastAsia="en-CA"/>
        </w:rPr>
        <w:t>: QPSK 13/45 normal, pilots = on</w:t>
      </w:r>
      <w:r w:rsidRPr="00845912">
        <w:rPr>
          <w:rFonts w:asciiTheme="majorBidi" w:hAnsiTheme="majorBidi" w:cstheme="majorBidi"/>
          <w:lang w:val="en-US" w:eastAsia="en-CA" w:bidi="he-IL"/>
        </w:rPr>
        <w:t xml:space="preserve"> (PLS=133)</w:t>
      </w:r>
    </w:p>
    <w:p w14:paraId="15E97111" w14:textId="467B4638" w:rsidR="00416884" w:rsidRDefault="00744E7A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845912">
        <w:rPr>
          <w:rFonts w:asciiTheme="majorBidi" w:hAnsiTheme="majorBidi" w:cstheme="majorBidi"/>
          <w:lang w:val="en-US" w:eastAsia="en-CA" w:bidi="he-IL"/>
        </w:rPr>
        <w:t>Interval between bursts: 5ms</w:t>
      </w:r>
    </w:p>
    <w:p w14:paraId="55019D9D" w14:textId="6C157D8E" w:rsidR="00AA0FFB" w:rsidRPr="00AA0FFB" w:rsidRDefault="00AA0FFB" w:rsidP="00AA0FFB">
      <w:pPr>
        <w:ind w:left="720"/>
        <w:rPr>
          <w:rFonts w:asciiTheme="majorBidi" w:hAnsiTheme="majorBidi" w:cstheme="majorBidi"/>
          <w:lang w:val="en-US" w:eastAsia="en-CA"/>
        </w:rPr>
      </w:pPr>
      <w:r>
        <w:rPr>
          <w:rFonts w:asciiTheme="majorBidi" w:hAnsiTheme="majorBidi" w:cstheme="majorBidi"/>
          <w:lang w:val="en-US" w:eastAsia="en-CA"/>
        </w:rPr>
        <w:t xml:space="preserve">Figure 1 </w:t>
      </w:r>
      <w:r w:rsidR="00D31DF5">
        <w:rPr>
          <w:rFonts w:asciiTheme="majorBidi" w:hAnsiTheme="majorBidi" w:cstheme="majorBidi"/>
          <w:lang w:val="en-US" w:eastAsia="en-CA"/>
        </w:rPr>
        <w:t xml:space="preserve">depicts </w:t>
      </w:r>
      <w:r w:rsidR="007F33DF">
        <w:rPr>
          <w:rFonts w:asciiTheme="majorBidi" w:hAnsiTheme="majorBidi" w:cstheme="majorBidi"/>
          <w:lang w:val="en-US" w:eastAsia="en-CA"/>
        </w:rPr>
        <w:t xml:space="preserve">a </w:t>
      </w:r>
      <w:r w:rsidR="005C41CA">
        <w:rPr>
          <w:rFonts w:asciiTheme="majorBidi" w:hAnsiTheme="majorBidi" w:cstheme="majorBidi"/>
          <w:lang w:val="en-US" w:eastAsia="en-CA"/>
        </w:rPr>
        <w:t xml:space="preserve">typical structure of the waveform, </w:t>
      </w:r>
      <w:r w:rsidR="001B0249">
        <w:rPr>
          <w:rFonts w:asciiTheme="majorBidi" w:hAnsiTheme="majorBidi" w:cstheme="majorBidi"/>
          <w:lang w:val="en-US" w:eastAsia="en-CA"/>
        </w:rPr>
        <w:t xml:space="preserve">composed of two frames, each with a </w:t>
      </w:r>
      <w:r w:rsidR="0000696F">
        <w:rPr>
          <w:rFonts w:asciiTheme="majorBidi" w:hAnsiTheme="majorBidi" w:cstheme="majorBidi"/>
          <w:lang w:val="en-US" w:eastAsia="en-CA"/>
        </w:rPr>
        <w:t>Physical Layer Header (PLH) and several capacity units (CUs) separated by a</w:t>
      </w:r>
      <w:r w:rsidR="00227531">
        <w:rPr>
          <w:rFonts w:asciiTheme="majorBidi" w:hAnsiTheme="majorBidi" w:cstheme="majorBidi"/>
          <w:lang w:val="en-US" w:eastAsia="en-CA"/>
        </w:rPr>
        <w:t xml:space="preserve"> 5ms interval. </w:t>
      </w:r>
    </w:p>
    <w:p w14:paraId="61743382" w14:textId="0BEF35BF" w:rsidR="004E18A3" w:rsidRDefault="00EA7967" w:rsidP="00AA0FFB">
      <w:pPr>
        <w:ind w:left="720"/>
        <w:jc w:val="center"/>
        <w:rPr>
          <w:rFonts w:ascii="Aptos" w:hAnsi="Aptos" w:cs="Arial"/>
          <w:sz w:val="24"/>
          <w:szCs w:val="24"/>
          <w:lang w:val="en-US" w:eastAsia="en-CA"/>
        </w:rPr>
      </w:pPr>
      <w:r w:rsidRPr="000C6200">
        <w:rPr>
          <w:rFonts w:ascii="Aptos" w:hAnsi="Aptos" w:cs="Arial"/>
          <w:noProof/>
          <w:sz w:val="24"/>
          <w:szCs w:val="24"/>
          <w:lang w:val="en-US" w:eastAsia="en-CA"/>
        </w:rPr>
        <w:drawing>
          <wp:inline distT="0" distB="0" distL="0" distR="0" wp14:anchorId="0AC599A3" wp14:editId="7A8FA25B">
            <wp:extent cx="5488305" cy="905910"/>
            <wp:effectExtent l="0" t="0" r="0" b="8890"/>
            <wp:docPr id="1029929580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795" cy="9198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80F9C0" w14:textId="15526EA5" w:rsidR="00DA35AB" w:rsidRPr="00DA35AB" w:rsidRDefault="00DA35AB" w:rsidP="00365BA1">
      <w:pPr>
        <w:pStyle w:val="TF"/>
        <w:rPr>
          <w:rFonts w:ascii="Aptos" w:hAnsi="Aptos" w:cs="Arial"/>
          <w:sz w:val="24"/>
          <w:szCs w:val="24"/>
          <w:lang w:eastAsia="en-CA"/>
        </w:rPr>
      </w:pPr>
      <w:r w:rsidRPr="004B2127">
        <w:t xml:space="preserve">Figure </w:t>
      </w:r>
      <w:r>
        <w:t>1</w:t>
      </w:r>
      <w:r w:rsidRPr="004B2127">
        <w:t xml:space="preserve">: </w:t>
      </w:r>
      <w:r w:rsidR="00365BA1">
        <w:t>Bursty S2/S2X Waveform Structure</w:t>
      </w:r>
    </w:p>
    <w:p w14:paraId="1E214FCF" w14:textId="08C90AD7" w:rsidR="00E96D70" w:rsidRPr="006E7EEC" w:rsidRDefault="00E96D70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6E7EEC">
        <w:rPr>
          <w:sz w:val="24"/>
          <w:szCs w:val="18"/>
          <w:lang w:val="en-US" w:eastAsia="en-CA"/>
        </w:rPr>
        <w:t xml:space="preserve"> </w:t>
      </w:r>
      <w:r w:rsidR="004E18A3" w:rsidRPr="006E7EEC">
        <w:rPr>
          <w:sz w:val="24"/>
          <w:szCs w:val="18"/>
          <w:lang w:val="en-US" w:eastAsia="en-CA"/>
        </w:rPr>
        <w:t xml:space="preserve">Bursty </w:t>
      </w:r>
      <w:r w:rsidRPr="006E7EEC">
        <w:rPr>
          <w:sz w:val="24"/>
          <w:szCs w:val="18"/>
          <w:lang w:val="en-US" w:eastAsia="en-CA"/>
        </w:rPr>
        <w:t>S2X</w:t>
      </w:r>
      <w:r w:rsidR="00FD367D" w:rsidRPr="006E7EEC">
        <w:rPr>
          <w:sz w:val="24"/>
          <w:szCs w:val="18"/>
          <w:lang w:val="en-US" w:eastAsia="en-CA"/>
        </w:rPr>
        <w:t xml:space="preserve"> Annex E</w:t>
      </w:r>
      <w:r w:rsidRPr="006E7EEC">
        <w:rPr>
          <w:sz w:val="24"/>
          <w:szCs w:val="18"/>
          <w:lang w:val="en-US" w:eastAsia="en-CA"/>
        </w:rPr>
        <w:t xml:space="preserve"> waveforms</w:t>
      </w:r>
    </w:p>
    <w:p w14:paraId="1531B6D9" w14:textId="46448908" w:rsidR="00FD367D" w:rsidRPr="00AB3642" w:rsidRDefault="00FD367D" w:rsidP="00BD46E4">
      <w:pPr>
        <w:ind w:left="360"/>
        <w:rPr>
          <w:rFonts w:asciiTheme="majorBidi" w:hAnsiTheme="majorBidi" w:cstheme="majorBidi"/>
          <w:lang w:val="en-US" w:eastAsia="en-CA"/>
        </w:rPr>
      </w:pPr>
      <w:r w:rsidRPr="00AB3642">
        <w:rPr>
          <w:rFonts w:asciiTheme="majorBidi" w:hAnsiTheme="majorBidi" w:cstheme="majorBidi"/>
          <w:lang w:val="en-US" w:eastAsia="en-CA"/>
        </w:rPr>
        <w:t xml:space="preserve">These waveforms </w:t>
      </w:r>
      <w:r w:rsidR="002624B6" w:rsidRPr="00AB3642">
        <w:rPr>
          <w:rFonts w:asciiTheme="majorBidi" w:hAnsiTheme="majorBidi" w:cstheme="majorBidi"/>
          <w:lang w:val="en-US" w:eastAsia="en-CA"/>
        </w:rPr>
        <w:t>are specified in Annex E</w:t>
      </w:r>
      <w:r w:rsidR="00855DED" w:rsidRPr="00AB3642">
        <w:rPr>
          <w:rFonts w:asciiTheme="majorBidi" w:hAnsiTheme="majorBidi" w:cstheme="majorBidi"/>
          <w:lang w:val="en-US" w:eastAsia="en-CA"/>
        </w:rPr>
        <w:t xml:space="preserve"> of</w:t>
      </w:r>
      <w:r w:rsidR="002624B6" w:rsidRPr="00AB3642">
        <w:rPr>
          <w:rFonts w:asciiTheme="majorBidi" w:hAnsiTheme="majorBidi" w:cstheme="majorBidi"/>
          <w:lang w:val="en-US" w:eastAsia="en-CA"/>
        </w:rPr>
        <w:t xml:space="preserve"> [2]. Only superframe formats 5, 6 and 7 (E.</w:t>
      </w:r>
      <w:r w:rsidR="00900AF7" w:rsidRPr="00AB3642">
        <w:rPr>
          <w:rFonts w:asciiTheme="majorBidi" w:hAnsiTheme="majorBidi" w:cstheme="majorBidi"/>
          <w:lang w:val="en-US" w:eastAsia="en-CA"/>
        </w:rPr>
        <w:t xml:space="preserve">3.7, E.3.8, E.3.9) </w:t>
      </w:r>
      <w:r w:rsidR="00F966A0" w:rsidRPr="00AB3642">
        <w:rPr>
          <w:rFonts w:asciiTheme="majorBidi" w:hAnsiTheme="majorBidi" w:cstheme="majorBidi"/>
          <w:lang w:val="en-US" w:eastAsia="en-CA"/>
        </w:rPr>
        <w:t xml:space="preserve">are applicable.  </w:t>
      </w:r>
    </w:p>
    <w:p w14:paraId="28DA5F81" w14:textId="77777777" w:rsidR="00F966A0" w:rsidRPr="00AB3642" w:rsidRDefault="00F966A0" w:rsidP="00F966A0">
      <w:pPr>
        <w:ind w:left="360"/>
        <w:rPr>
          <w:rFonts w:asciiTheme="majorBidi" w:hAnsiTheme="majorBidi" w:cstheme="majorBidi"/>
          <w:lang w:val="en-US" w:eastAsia="en-CA"/>
        </w:rPr>
      </w:pPr>
      <w:r w:rsidRPr="00AB3642">
        <w:rPr>
          <w:rFonts w:asciiTheme="majorBidi" w:hAnsiTheme="majorBidi" w:cstheme="majorBidi"/>
          <w:lang w:val="en-US" w:eastAsia="en-CA"/>
        </w:rPr>
        <w:t>Optional set of parameters for such a waveform:</w:t>
      </w:r>
    </w:p>
    <w:p w14:paraId="775B1BAB" w14:textId="77777777" w:rsidR="00E06399" w:rsidRPr="00AB3642" w:rsidRDefault="00E06399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AB3642">
        <w:rPr>
          <w:rFonts w:asciiTheme="majorBidi" w:hAnsiTheme="majorBidi" w:cstheme="majorBidi"/>
          <w:lang w:val="en-US" w:eastAsia="en-CA"/>
        </w:rPr>
        <w:t>Frequency: not specified</w:t>
      </w:r>
    </w:p>
    <w:p w14:paraId="7D416940" w14:textId="7F306272" w:rsidR="00E06399" w:rsidRPr="00AB3642" w:rsidRDefault="00E06399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AB3642">
        <w:rPr>
          <w:rFonts w:asciiTheme="majorBidi" w:hAnsiTheme="majorBidi" w:cstheme="majorBidi"/>
          <w:lang w:val="en-US" w:eastAsia="en-CA"/>
        </w:rPr>
        <w:t xml:space="preserve">Filter: SRRC with </w:t>
      </w:r>
      <w:proofErr w:type="gramStart"/>
      <w:r w:rsidRPr="00AB3642">
        <w:rPr>
          <w:rFonts w:asciiTheme="majorBidi" w:hAnsiTheme="majorBidi" w:cstheme="majorBidi"/>
          <w:lang w:val="en-US" w:eastAsia="en-CA"/>
        </w:rPr>
        <w:t>roll off</w:t>
      </w:r>
      <w:proofErr w:type="gramEnd"/>
      <w:r w:rsidRPr="00AB3642">
        <w:rPr>
          <w:rFonts w:asciiTheme="majorBidi" w:hAnsiTheme="majorBidi" w:cstheme="majorBidi"/>
          <w:lang w:val="en-US" w:eastAsia="en-CA"/>
        </w:rPr>
        <w:t xml:space="preserve"> factor 0.2</w:t>
      </w:r>
    </w:p>
    <w:p w14:paraId="516FBF73" w14:textId="6A6C9F78" w:rsidR="00E06399" w:rsidRPr="00AB3642" w:rsidRDefault="00E06399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AB3642">
        <w:rPr>
          <w:rFonts w:asciiTheme="majorBidi" w:hAnsiTheme="majorBidi" w:cstheme="majorBidi"/>
          <w:lang w:val="en-US" w:eastAsia="en-CA"/>
        </w:rPr>
        <w:t>Symbol rate: 20 M</w:t>
      </w:r>
      <w:r w:rsidR="00210684" w:rsidRPr="00AB3642">
        <w:rPr>
          <w:rFonts w:asciiTheme="majorBidi" w:hAnsiTheme="majorBidi" w:cstheme="majorBidi"/>
          <w:lang w:val="en-US" w:eastAsia="en-CA"/>
        </w:rPr>
        <w:t>S/s</w:t>
      </w:r>
      <w:r w:rsidRPr="00AB3642">
        <w:rPr>
          <w:rFonts w:asciiTheme="majorBidi" w:hAnsiTheme="majorBidi" w:cstheme="majorBidi"/>
          <w:lang w:val="en-US" w:eastAsia="en-CA"/>
        </w:rPr>
        <w:t>s</w:t>
      </w:r>
    </w:p>
    <w:p w14:paraId="47107AB7" w14:textId="77777777" w:rsidR="00E06399" w:rsidRPr="00AB3642" w:rsidRDefault="00E06399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AB3642">
        <w:rPr>
          <w:rFonts w:asciiTheme="majorBidi" w:hAnsiTheme="majorBidi" w:cstheme="majorBidi"/>
          <w:lang w:val="en-US" w:eastAsia="en-CA"/>
        </w:rPr>
        <w:t>Mode: S2X CCM Annex-E SF6</w:t>
      </w:r>
    </w:p>
    <w:p w14:paraId="5E409373" w14:textId="77777777" w:rsidR="00E06399" w:rsidRPr="00AB3642" w:rsidRDefault="00E06399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proofErr w:type="spellStart"/>
      <w:r w:rsidRPr="00AB3642">
        <w:rPr>
          <w:rFonts w:asciiTheme="majorBidi" w:hAnsiTheme="majorBidi" w:cstheme="majorBidi"/>
          <w:lang w:val="en-US" w:eastAsia="en-CA"/>
        </w:rPr>
        <w:t>Modcod</w:t>
      </w:r>
      <w:proofErr w:type="spellEnd"/>
      <w:r w:rsidRPr="00AB3642">
        <w:rPr>
          <w:rFonts w:asciiTheme="majorBidi" w:hAnsiTheme="majorBidi" w:cstheme="majorBidi"/>
          <w:lang w:val="en-US" w:eastAsia="en-CA"/>
        </w:rPr>
        <w:t xml:space="preserve">: QPSK 13/45 normal, </w:t>
      </w:r>
      <w:r w:rsidRPr="00AB3642">
        <w:rPr>
          <w:rFonts w:asciiTheme="majorBidi" w:hAnsiTheme="majorBidi" w:cstheme="majorBidi"/>
          <w:lang w:val="en-US" w:eastAsia="en-CA" w:bidi="he-IL"/>
        </w:rPr>
        <w:t>(PLS=132)</w:t>
      </w:r>
    </w:p>
    <w:p w14:paraId="6E657BDD" w14:textId="77777777" w:rsidR="00E06399" w:rsidRPr="00AB3642" w:rsidRDefault="00E06399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AB3642">
        <w:rPr>
          <w:rFonts w:asciiTheme="majorBidi" w:hAnsiTheme="majorBidi" w:cstheme="majorBidi"/>
          <w:lang w:val="en-US" w:eastAsia="en-CA" w:bidi="he-IL"/>
        </w:rPr>
        <w:t>Payload scrambling sequence= 0</w:t>
      </w:r>
    </w:p>
    <w:p w14:paraId="464DCC5D" w14:textId="77777777" w:rsidR="00E06399" w:rsidRPr="00AB3642" w:rsidRDefault="00E06399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AB3642">
        <w:rPr>
          <w:rFonts w:asciiTheme="majorBidi" w:hAnsiTheme="majorBidi" w:cstheme="majorBidi"/>
          <w:lang w:val="en-US" w:eastAsia="en-CA" w:bidi="he-IL"/>
        </w:rPr>
        <w:t>Reference scrambling sequence =0</w:t>
      </w:r>
    </w:p>
    <w:p w14:paraId="31A5E806" w14:textId="77777777" w:rsidR="00E06399" w:rsidRPr="00AB3642" w:rsidRDefault="00E06399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AB3642">
        <w:rPr>
          <w:rFonts w:asciiTheme="majorBidi" w:hAnsiTheme="majorBidi" w:cstheme="majorBidi"/>
          <w:lang w:val="en-US" w:eastAsia="en-CA" w:bidi="he-IL"/>
        </w:rPr>
        <w:t>PLI = 0</w:t>
      </w:r>
    </w:p>
    <w:p w14:paraId="44C2F8A9" w14:textId="35AD22EF" w:rsidR="00E06399" w:rsidRPr="00AB3642" w:rsidRDefault="00E06399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AB3642">
        <w:rPr>
          <w:rFonts w:asciiTheme="majorBidi" w:hAnsiTheme="majorBidi" w:cstheme="majorBidi"/>
          <w:lang w:val="en-US" w:eastAsia="en-CA" w:bidi="he-IL"/>
        </w:rPr>
        <w:t>Superframe length = 10 frames</w:t>
      </w:r>
    </w:p>
    <w:p w14:paraId="10A24840" w14:textId="59DE4A81" w:rsidR="00045B81" w:rsidRDefault="009E7CD4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AB3642">
        <w:rPr>
          <w:rFonts w:asciiTheme="majorBidi" w:hAnsiTheme="majorBidi" w:cstheme="majorBidi"/>
          <w:lang w:val="en-US" w:eastAsia="en-CA" w:bidi="he-IL"/>
        </w:rPr>
        <w:t xml:space="preserve">Interval between frames: </w:t>
      </w:r>
      <w:r w:rsidR="00EF166F" w:rsidRPr="00AB3642">
        <w:rPr>
          <w:rFonts w:asciiTheme="majorBidi" w:hAnsiTheme="majorBidi" w:cstheme="majorBidi"/>
          <w:lang w:val="en-US" w:eastAsia="en-CA" w:bidi="he-IL"/>
        </w:rPr>
        <w:t>3</w:t>
      </w:r>
      <w:r w:rsidR="004A1500" w:rsidRPr="00AB3642">
        <w:rPr>
          <w:rFonts w:asciiTheme="majorBidi" w:hAnsiTheme="majorBidi" w:cstheme="majorBidi"/>
          <w:lang w:val="en-US" w:eastAsia="en-CA" w:bidi="he-IL"/>
        </w:rPr>
        <w:t>0ms</w:t>
      </w:r>
    </w:p>
    <w:p w14:paraId="0E536F7E" w14:textId="3B50EC67" w:rsidR="009F4164" w:rsidRPr="009F4164" w:rsidRDefault="00AA0FFB" w:rsidP="00D23E5F">
      <w:pPr>
        <w:ind w:left="360"/>
        <w:rPr>
          <w:rFonts w:asciiTheme="majorBidi" w:hAnsiTheme="majorBidi" w:cstheme="majorBidi"/>
          <w:lang w:val="en-US" w:eastAsia="en-CA"/>
        </w:rPr>
      </w:pPr>
      <w:r>
        <w:rPr>
          <w:rFonts w:asciiTheme="majorBidi" w:hAnsiTheme="majorBidi" w:cstheme="majorBidi"/>
          <w:lang w:val="en-US" w:eastAsia="en-CA"/>
        </w:rPr>
        <w:t xml:space="preserve">Figure </w:t>
      </w:r>
      <w:r w:rsidR="00A36C7E">
        <w:rPr>
          <w:rFonts w:asciiTheme="majorBidi" w:hAnsiTheme="majorBidi" w:cstheme="majorBidi"/>
          <w:lang w:val="en-US" w:eastAsia="en-CA"/>
        </w:rPr>
        <w:t>2</w:t>
      </w:r>
      <w:r w:rsidR="00EE50E6">
        <w:rPr>
          <w:rFonts w:asciiTheme="majorBidi" w:hAnsiTheme="majorBidi" w:cstheme="majorBidi"/>
          <w:lang w:val="en-US" w:eastAsia="en-CA"/>
        </w:rPr>
        <w:t xml:space="preserve"> (a) </w:t>
      </w:r>
      <w:r w:rsidR="00A36C7E">
        <w:rPr>
          <w:rFonts w:asciiTheme="majorBidi" w:hAnsiTheme="majorBidi" w:cstheme="majorBidi"/>
          <w:lang w:val="en-US" w:eastAsia="en-CA"/>
        </w:rPr>
        <w:t xml:space="preserve">depicts </w:t>
      </w:r>
      <w:r w:rsidR="00EE50E6">
        <w:rPr>
          <w:rFonts w:asciiTheme="majorBidi" w:hAnsiTheme="majorBidi" w:cstheme="majorBidi"/>
          <w:lang w:val="en-US" w:eastAsia="en-CA"/>
        </w:rPr>
        <w:t xml:space="preserve">the structure of </w:t>
      </w:r>
      <w:r w:rsidR="002A5DC0">
        <w:rPr>
          <w:rFonts w:asciiTheme="majorBidi" w:hAnsiTheme="majorBidi" w:cstheme="majorBidi"/>
          <w:lang w:val="en-US" w:eastAsia="en-CA"/>
        </w:rPr>
        <w:t xml:space="preserve">a superframe, composed of a </w:t>
      </w:r>
      <w:r w:rsidR="00D71F7E">
        <w:rPr>
          <w:rFonts w:asciiTheme="majorBidi" w:hAnsiTheme="majorBidi" w:cstheme="majorBidi"/>
          <w:lang w:val="en-US" w:eastAsia="en-CA"/>
        </w:rPr>
        <w:t>Superframe</w:t>
      </w:r>
      <w:r w:rsidR="009B40A5">
        <w:rPr>
          <w:rFonts w:asciiTheme="majorBidi" w:hAnsiTheme="majorBidi" w:cstheme="majorBidi"/>
          <w:lang w:val="en-US" w:eastAsia="en-CA"/>
        </w:rPr>
        <w:t xml:space="preserve"> Header</w:t>
      </w:r>
      <w:r w:rsidR="009B40A5">
        <w:rPr>
          <w:rFonts w:asciiTheme="majorBidi" w:hAnsiTheme="majorBidi" w:cstheme="majorBidi"/>
          <w:lang w:val="en-US" w:eastAsia="en-CA"/>
        </w:rPr>
        <w:t xml:space="preserve"> </w:t>
      </w:r>
      <w:r w:rsidR="002A5DC0">
        <w:rPr>
          <w:rFonts w:asciiTheme="majorBidi" w:hAnsiTheme="majorBidi" w:cstheme="majorBidi"/>
          <w:lang w:val="en-US" w:eastAsia="en-CA"/>
        </w:rPr>
        <w:t>(</w:t>
      </w:r>
      <w:r w:rsidR="009B40A5">
        <w:rPr>
          <w:rFonts w:asciiTheme="majorBidi" w:hAnsiTheme="majorBidi" w:cstheme="majorBidi"/>
          <w:lang w:val="en-US" w:eastAsia="en-CA"/>
        </w:rPr>
        <w:t>SFH</w:t>
      </w:r>
      <w:r w:rsidR="002B24CA">
        <w:rPr>
          <w:rFonts w:asciiTheme="majorBidi" w:hAnsiTheme="majorBidi" w:cstheme="majorBidi"/>
          <w:lang w:val="en-US" w:eastAsia="en-CA"/>
        </w:rPr>
        <w:t>), Physical Layer (S2/S2X) frames</w:t>
      </w:r>
      <w:r w:rsidR="00516701">
        <w:rPr>
          <w:rFonts w:asciiTheme="majorBidi" w:hAnsiTheme="majorBidi" w:cstheme="majorBidi"/>
          <w:lang w:val="en-US" w:eastAsia="en-CA"/>
        </w:rPr>
        <w:t xml:space="preserve"> (PLF)</w:t>
      </w:r>
      <w:r w:rsidR="002B24CA">
        <w:rPr>
          <w:rFonts w:asciiTheme="majorBidi" w:hAnsiTheme="majorBidi" w:cstheme="majorBidi"/>
          <w:lang w:val="en-US" w:eastAsia="en-CA"/>
        </w:rPr>
        <w:t xml:space="preserve"> and a Postamble (PACS)</w:t>
      </w:r>
      <w:r w:rsidR="00D71F7E">
        <w:rPr>
          <w:rFonts w:asciiTheme="majorBidi" w:hAnsiTheme="majorBidi" w:cstheme="majorBidi"/>
          <w:lang w:val="en-US" w:eastAsia="en-CA"/>
        </w:rPr>
        <w:t xml:space="preserve">, </w:t>
      </w:r>
      <w:r w:rsidR="00D71F7E" w:rsidRPr="002868D6">
        <w:rPr>
          <w:rFonts w:asciiTheme="majorBidi" w:hAnsiTheme="majorBidi" w:cstheme="majorBidi"/>
          <w:lang w:val="en-US" w:eastAsia="en-CA"/>
        </w:rPr>
        <w:t>issued at the end of a superframe just before the dwell extinction</w:t>
      </w:r>
      <w:r w:rsidR="00D71F7E">
        <w:rPr>
          <w:rFonts w:asciiTheme="majorBidi" w:hAnsiTheme="majorBidi" w:cstheme="majorBidi"/>
          <w:lang w:val="en-US" w:eastAsia="en-CA"/>
        </w:rPr>
        <w:t xml:space="preserve"> </w:t>
      </w:r>
      <w:r w:rsidR="00D71F7E" w:rsidRPr="002868D6">
        <w:rPr>
          <w:rFonts w:asciiTheme="majorBidi" w:hAnsiTheme="majorBidi" w:cstheme="majorBidi"/>
          <w:lang w:val="en-US" w:eastAsia="en-CA"/>
        </w:rPr>
        <w:t>Dummy</w:t>
      </w:r>
      <w:r w:rsidR="00D71F7E">
        <w:rPr>
          <w:rFonts w:asciiTheme="majorBidi" w:hAnsiTheme="majorBidi" w:cstheme="majorBidi"/>
          <w:lang w:val="en-US" w:eastAsia="en-CA"/>
        </w:rPr>
        <w:t xml:space="preserve"> symbols</w:t>
      </w:r>
      <w:r w:rsidR="00D71F7E" w:rsidRPr="002868D6">
        <w:rPr>
          <w:rFonts w:asciiTheme="majorBidi" w:hAnsiTheme="majorBidi" w:cstheme="majorBidi"/>
          <w:lang w:val="en-US" w:eastAsia="en-CA"/>
        </w:rPr>
        <w:t xml:space="preserve"> can be sent after the postamble</w:t>
      </w:r>
      <w:r w:rsidR="00D71F7E">
        <w:rPr>
          <w:rFonts w:asciiTheme="majorBidi" w:hAnsiTheme="majorBidi" w:cstheme="majorBidi"/>
          <w:lang w:val="en-US" w:eastAsia="en-CA"/>
        </w:rPr>
        <w:t>.</w:t>
      </w:r>
    </w:p>
    <w:p w14:paraId="3B564497" w14:textId="383F0030" w:rsidR="00E96D70" w:rsidRDefault="0081624C" w:rsidP="00D23E5F">
      <w:pPr>
        <w:jc w:val="center"/>
        <w:rPr>
          <w:rFonts w:ascii="Aptos" w:hAnsi="Aptos" w:cs="Arial"/>
          <w:b/>
          <w:bCs/>
          <w:sz w:val="24"/>
          <w:szCs w:val="24"/>
          <w:lang w:val="en-US" w:eastAsia="en-CA"/>
        </w:rPr>
      </w:pPr>
      <w:r w:rsidRPr="000C6200">
        <w:rPr>
          <w:rFonts w:ascii="Aptos" w:hAnsi="Aptos" w:cs="Arial"/>
          <w:b/>
          <w:bCs/>
          <w:noProof/>
          <w:sz w:val="24"/>
          <w:szCs w:val="24"/>
          <w:lang w:val="en-US" w:eastAsia="en-CA"/>
        </w:rPr>
        <w:drawing>
          <wp:inline distT="0" distB="0" distL="0" distR="0" wp14:anchorId="55478242" wp14:editId="46D6546C">
            <wp:extent cx="5072932" cy="945827"/>
            <wp:effectExtent l="0" t="0" r="0" b="6985"/>
            <wp:docPr id="2120955075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3639" cy="9552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D6CF40" w14:textId="37AB507B" w:rsidR="00D23E5F" w:rsidRPr="00DA35AB" w:rsidRDefault="00D23E5F" w:rsidP="00D23E5F">
      <w:pPr>
        <w:pStyle w:val="TF"/>
        <w:rPr>
          <w:rFonts w:ascii="Aptos" w:hAnsi="Aptos" w:cs="Arial"/>
          <w:sz w:val="24"/>
          <w:szCs w:val="24"/>
          <w:lang w:eastAsia="en-CA"/>
        </w:rPr>
      </w:pPr>
      <w:r w:rsidRPr="004B2127">
        <w:t xml:space="preserve">Figure </w:t>
      </w:r>
      <w:r>
        <w:t>2 (a)</w:t>
      </w:r>
      <w:r w:rsidRPr="004B2127">
        <w:t xml:space="preserve">: </w:t>
      </w:r>
      <w:r>
        <w:t>Typical Superframe Structure</w:t>
      </w:r>
    </w:p>
    <w:p w14:paraId="4C8F45E6" w14:textId="67543683" w:rsidR="002868D6" w:rsidRPr="002868D6" w:rsidRDefault="00827BBF" w:rsidP="003F3FE0">
      <w:pPr>
        <w:ind w:left="360"/>
        <w:rPr>
          <w:rFonts w:asciiTheme="majorBidi" w:hAnsiTheme="majorBidi" w:cstheme="majorBidi"/>
          <w:lang w:val="en-US" w:eastAsia="en-CA"/>
        </w:rPr>
      </w:pPr>
      <w:r w:rsidRPr="00827BBF">
        <w:rPr>
          <w:rFonts w:asciiTheme="majorBidi" w:hAnsiTheme="majorBidi" w:cstheme="majorBidi"/>
          <w:lang w:val="en-US" w:eastAsia="en-CA"/>
        </w:rPr>
        <w:t>Figure</w:t>
      </w:r>
      <w:r>
        <w:rPr>
          <w:rFonts w:asciiTheme="majorBidi" w:hAnsiTheme="majorBidi" w:cstheme="majorBidi"/>
          <w:lang w:val="en-US" w:eastAsia="en-CA"/>
        </w:rPr>
        <w:t xml:space="preserve">s </w:t>
      </w:r>
      <w:r w:rsidRPr="00827BBF">
        <w:rPr>
          <w:rFonts w:asciiTheme="majorBidi" w:hAnsiTheme="majorBidi" w:cstheme="majorBidi"/>
          <w:lang w:val="en-US" w:eastAsia="en-CA"/>
        </w:rPr>
        <w:t>2</w:t>
      </w:r>
      <w:r>
        <w:rPr>
          <w:rFonts w:asciiTheme="majorBidi" w:hAnsiTheme="majorBidi" w:cstheme="majorBidi"/>
          <w:lang w:val="en-US" w:eastAsia="en-CA"/>
        </w:rPr>
        <w:t xml:space="preserve"> (</w:t>
      </w:r>
      <w:r w:rsidR="00A7276E">
        <w:rPr>
          <w:rFonts w:asciiTheme="majorBidi" w:hAnsiTheme="majorBidi" w:cstheme="majorBidi"/>
          <w:lang w:val="en-US" w:eastAsia="en-CA"/>
        </w:rPr>
        <w:t>b</w:t>
      </w:r>
      <w:r>
        <w:rPr>
          <w:rFonts w:asciiTheme="majorBidi" w:hAnsiTheme="majorBidi" w:cstheme="majorBidi"/>
          <w:lang w:val="en-US" w:eastAsia="en-CA"/>
        </w:rPr>
        <w:t>)- (</w:t>
      </w:r>
      <w:r w:rsidR="00A7276E">
        <w:rPr>
          <w:rFonts w:asciiTheme="majorBidi" w:hAnsiTheme="majorBidi" w:cstheme="majorBidi"/>
          <w:lang w:val="en-US" w:eastAsia="en-CA"/>
        </w:rPr>
        <w:t>d</w:t>
      </w:r>
      <w:r>
        <w:rPr>
          <w:rFonts w:asciiTheme="majorBidi" w:hAnsiTheme="majorBidi" w:cstheme="majorBidi"/>
          <w:lang w:val="en-US" w:eastAsia="en-CA"/>
        </w:rPr>
        <w:t xml:space="preserve">) </w:t>
      </w:r>
      <w:r w:rsidR="00A7276E">
        <w:rPr>
          <w:rFonts w:asciiTheme="majorBidi" w:hAnsiTheme="majorBidi" w:cstheme="majorBidi"/>
          <w:lang w:val="en-US" w:eastAsia="en-CA"/>
        </w:rPr>
        <w:t xml:space="preserve">show possible configuration of the </w:t>
      </w:r>
      <w:r w:rsidR="00DD1024">
        <w:rPr>
          <w:rFonts w:asciiTheme="majorBidi" w:hAnsiTheme="majorBidi" w:cstheme="majorBidi"/>
          <w:lang w:val="en-US" w:eastAsia="en-CA"/>
        </w:rPr>
        <w:t>entire waveform, composed of several superframes</w:t>
      </w:r>
      <w:r w:rsidR="009D74B4">
        <w:rPr>
          <w:rFonts w:asciiTheme="majorBidi" w:hAnsiTheme="majorBidi" w:cstheme="majorBidi"/>
          <w:lang w:val="en-US" w:eastAsia="en-CA"/>
        </w:rPr>
        <w:t>.</w:t>
      </w:r>
      <w:r w:rsidR="00941D27">
        <w:rPr>
          <w:rFonts w:asciiTheme="majorBidi" w:hAnsiTheme="majorBidi" w:cstheme="majorBidi"/>
          <w:lang w:val="en-US" w:eastAsia="en-CA"/>
        </w:rPr>
        <w:t xml:space="preserve"> </w:t>
      </w:r>
      <w:r w:rsidR="002868D6" w:rsidRPr="002868D6">
        <w:rPr>
          <w:rFonts w:asciiTheme="majorBidi" w:hAnsiTheme="majorBidi" w:cstheme="majorBidi"/>
          <w:lang w:val="en-US" w:eastAsia="en-CA"/>
        </w:rPr>
        <w:t xml:space="preserve">The interval between </w:t>
      </w:r>
      <w:r w:rsidR="00E96078">
        <w:rPr>
          <w:rFonts w:asciiTheme="majorBidi" w:hAnsiTheme="majorBidi" w:cstheme="majorBidi"/>
          <w:lang w:val="en-US" w:eastAsia="en-CA"/>
        </w:rPr>
        <w:t>super</w:t>
      </w:r>
      <w:r w:rsidR="002868D6" w:rsidRPr="002868D6">
        <w:rPr>
          <w:rFonts w:asciiTheme="majorBidi" w:hAnsiTheme="majorBidi" w:cstheme="majorBidi"/>
          <w:lang w:val="en-US" w:eastAsia="en-CA"/>
        </w:rPr>
        <w:t>frames (</w:t>
      </w:r>
      <w:r w:rsidR="00E96078">
        <w:rPr>
          <w:rFonts w:asciiTheme="majorBidi" w:hAnsiTheme="majorBidi" w:cstheme="majorBidi"/>
          <w:lang w:val="en-US" w:eastAsia="en-CA"/>
        </w:rPr>
        <w:t>dwells</w:t>
      </w:r>
      <w:r w:rsidR="002868D6" w:rsidRPr="002868D6">
        <w:rPr>
          <w:rFonts w:asciiTheme="majorBidi" w:hAnsiTheme="majorBidi" w:cstheme="majorBidi"/>
          <w:lang w:val="en-US" w:eastAsia="en-CA"/>
        </w:rPr>
        <w:t>) is a capacity of the design. Thus, the min</w:t>
      </w:r>
      <w:r w:rsidR="00E96078">
        <w:rPr>
          <w:rFonts w:asciiTheme="majorBidi" w:hAnsiTheme="majorBidi" w:cstheme="majorBidi"/>
          <w:lang w:val="en-US" w:eastAsia="en-CA"/>
        </w:rPr>
        <w:t>imal</w:t>
      </w:r>
      <w:r w:rsidR="002868D6" w:rsidRPr="002868D6">
        <w:rPr>
          <w:rFonts w:asciiTheme="majorBidi" w:hAnsiTheme="majorBidi" w:cstheme="majorBidi"/>
          <w:lang w:val="en-US" w:eastAsia="en-CA"/>
        </w:rPr>
        <w:t xml:space="preserve"> interval between dwells is a result, not a requirement.</w:t>
      </w:r>
      <w:r w:rsidR="003F3FE0">
        <w:rPr>
          <w:rFonts w:asciiTheme="majorBidi" w:hAnsiTheme="majorBidi" w:cstheme="majorBidi"/>
          <w:lang w:val="en-US" w:eastAsia="en-CA"/>
        </w:rPr>
        <w:t xml:space="preserve"> </w:t>
      </w:r>
      <w:r w:rsidR="002868D6" w:rsidRPr="002868D6">
        <w:rPr>
          <w:rFonts w:asciiTheme="majorBidi" w:hAnsiTheme="majorBidi" w:cstheme="majorBidi"/>
          <w:lang w:val="en-US" w:eastAsia="en-CA"/>
        </w:rPr>
        <w:t xml:space="preserve"> </w:t>
      </w:r>
      <w:r w:rsidR="000D2B70">
        <w:rPr>
          <w:rFonts w:asciiTheme="majorBidi" w:hAnsiTheme="majorBidi" w:cstheme="majorBidi"/>
          <w:lang w:val="en-US" w:eastAsia="en-CA"/>
        </w:rPr>
        <w:t xml:space="preserve">The </w:t>
      </w:r>
      <w:r w:rsidR="002868D6" w:rsidRPr="002868D6">
        <w:rPr>
          <w:rFonts w:asciiTheme="majorBidi" w:hAnsiTheme="majorBidi" w:cstheme="majorBidi"/>
          <w:lang w:val="en-US" w:eastAsia="en-CA"/>
        </w:rPr>
        <w:t xml:space="preserve">interval between dwells </w:t>
      </w:r>
      <w:r w:rsidR="00E96078">
        <w:rPr>
          <w:rFonts w:asciiTheme="majorBidi" w:hAnsiTheme="majorBidi" w:cstheme="majorBidi"/>
          <w:lang w:val="en-US" w:eastAsia="en-CA"/>
        </w:rPr>
        <w:t xml:space="preserve">can </w:t>
      </w:r>
      <w:r w:rsidR="002868D6" w:rsidRPr="002868D6">
        <w:rPr>
          <w:rFonts w:asciiTheme="majorBidi" w:hAnsiTheme="majorBidi" w:cstheme="majorBidi"/>
          <w:lang w:val="en-US" w:eastAsia="en-CA"/>
        </w:rPr>
        <w:t>be filled with dummies, no power or noise</w:t>
      </w:r>
      <w:r w:rsidR="000D2B70">
        <w:rPr>
          <w:rFonts w:asciiTheme="majorBidi" w:hAnsiTheme="majorBidi" w:cstheme="majorBidi"/>
          <w:lang w:val="en-US" w:eastAsia="en-CA"/>
        </w:rPr>
        <w:t xml:space="preserve">, </w:t>
      </w:r>
      <w:r w:rsidR="003E35F5">
        <w:rPr>
          <w:rFonts w:asciiTheme="majorBidi" w:hAnsiTheme="majorBidi" w:cstheme="majorBidi"/>
          <w:lang w:val="en-US" w:eastAsia="en-CA"/>
        </w:rPr>
        <w:t>as described i</w:t>
      </w:r>
      <w:r w:rsidR="00E96078">
        <w:rPr>
          <w:rFonts w:asciiTheme="majorBidi" w:hAnsiTheme="majorBidi" w:cstheme="majorBidi"/>
          <w:lang w:val="en-US" w:eastAsia="en-CA"/>
        </w:rPr>
        <w:t>n</w:t>
      </w:r>
      <w:r w:rsidR="005F2A3E">
        <w:rPr>
          <w:rFonts w:asciiTheme="majorBidi" w:hAnsiTheme="majorBidi" w:cstheme="majorBidi"/>
          <w:lang w:val="en-US" w:eastAsia="en-CA"/>
        </w:rPr>
        <w:t xml:space="preserve"> the figure. </w:t>
      </w:r>
    </w:p>
    <w:p w14:paraId="5064FF58" w14:textId="2F796DB6" w:rsidR="00D23E5F" w:rsidRPr="00827BBF" w:rsidRDefault="009D74B4" w:rsidP="00827BBF">
      <w:pPr>
        <w:ind w:left="360"/>
        <w:rPr>
          <w:rFonts w:asciiTheme="majorBidi" w:hAnsiTheme="majorBidi" w:cstheme="majorBidi"/>
          <w:lang w:val="en-US" w:eastAsia="en-CA"/>
        </w:rPr>
      </w:pPr>
      <w:r>
        <w:rPr>
          <w:rFonts w:asciiTheme="majorBidi" w:hAnsiTheme="majorBidi" w:cstheme="majorBidi"/>
          <w:lang w:val="en-US" w:eastAsia="en-CA"/>
        </w:rPr>
        <w:lastRenderedPageBreak/>
        <w:t xml:space="preserve"> </w:t>
      </w:r>
    </w:p>
    <w:p w14:paraId="18210928" w14:textId="5EAF7597" w:rsidR="00A024B4" w:rsidRDefault="00A024B4">
      <w:pPr>
        <w:rPr>
          <w:rFonts w:ascii="Aptos" w:hAnsi="Aptos" w:cs="Arial"/>
          <w:b/>
          <w:bCs/>
          <w:sz w:val="24"/>
          <w:szCs w:val="24"/>
          <w:lang w:val="en-US" w:eastAsia="en-CA"/>
        </w:rPr>
      </w:pPr>
      <w:r w:rsidRPr="000C6200">
        <w:rPr>
          <w:rFonts w:ascii="Aptos" w:hAnsi="Aptos" w:cs="Arial"/>
          <w:b/>
          <w:bCs/>
          <w:noProof/>
          <w:sz w:val="24"/>
          <w:szCs w:val="24"/>
          <w:lang w:val="en-US" w:eastAsia="en-CA"/>
        </w:rPr>
        <w:drawing>
          <wp:inline distT="0" distB="0" distL="0" distR="0" wp14:anchorId="37A9705B" wp14:editId="5D568862">
            <wp:extent cx="5597718" cy="886392"/>
            <wp:effectExtent l="0" t="0" r="3175" b="0"/>
            <wp:docPr id="724750370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552" cy="8980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DB64CF" w14:textId="721A0A4F" w:rsidR="009D74B4" w:rsidRPr="00DA35AB" w:rsidRDefault="009D74B4" w:rsidP="009D74B4">
      <w:pPr>
        <w:pStyle w:val="TF"/>
        <w:rPr>
          <w:rFonts w:ascii="Aptos" w:hAnsi="Aptos" w:cs="Arial"/>
          <w:sz w:val="24"/>
          <w:szCs w:val="24"/>
          <w:lang w:eastAsia="en-CA"/>
        </w:rPr>
      </w:pPr>
      <w:r w:rsidRPr="004B2127">
        <w:t xml:space="preserve">Figure </w:t>
      </w:r>
      <w:r>
        <w:t>2 (</w:t>
      </w:r>
      <w:r>
        <w:t>b</w:t>
      </w:r>
      <w:r>
        <w:t>)</w:t>
      </w:r>
      <w:r w:rsidRPr="004B2127">
        <w:t xml:space="preserve">: </w:t>
      </w:r>
      <w:r>
        <w:t xml:space="preserve">Typical </w:t>
      </w:r>
      <w:r>
        <w:t>Wavef</w:t>
      </w:r>
      <w:r w:rsidR="006E7ECE">
        <w:t>or</w:t>
      </w:r>
      <w:r>
        <w:t>m</w:t>
      </w:r>
      <w:r w:rsidR="006E7ECE">
        <w:t xml:space="preserve"> </w:t>
      </w:r>
      <w:r>
        <w:t>Structure</w:t>
      </w:r>
      <w:r w:rsidR="006E7ECE">
        <w:t xml:space="preserve">: </w:t>
      </w:r>
      <w:r w:rsidR="007648FC">
        <w:t>Several superframes (dwells)</w:t>
      </w:r>
      <w:r w:rsidR="00AE0A99">
        <w:t xml:space="preserve"> no </w:t>
      </w:r>
      <w:r w:rsidR="00067680">
        <w:t xml:space="preserve">transmission power in the interval. </w:t>
      </w:r>
    </w:p>
    <w:p w14:paraId="0261C50C" w14:textId="77777777" w:rsidR="00A024B4" w:rsidRPr="000C6200" w:rsidRDefault="00A024B4">
      <w:pPr>
        <w:rPr>
          <w:rFonts w:ascii="Aptos" w:hAnsi="Aptos" w:cs="Arial"/>
          <w:b/>
          <w:bCs/>
          <w:sz w:val="24"/>
          <w:szCs w:val="24"/>
          <w:lang w:val="en-US" w:eastAsia="en-CA"/>
        </w:rPr>
      </w:pPr>
    </w:p>
    <w:p w14:paraId="7DA7A7EA" w14:textId="5E1E253C" w:rsidR="00A024B4" w:rsidRDefault="00A024B4" w:rsidP="00067680">
      <w:pPr>
        <w:jc w:val="center"/>
        <w:rPr>
          <w:rFonts w:ascii="Aptos" w:hAnsi="Aptos" w:cs="Arial"/>
          <w:b/>
          <w:bCs/>
          <w:sz w:val="24"/>
          <w:szCs w:val="24"/>
          <w:lang w:val="en-US" w:eastAsia="en-CA"/>
        </w:rPr>
      </w:pPr>
      <w:r w:rsidRPr="000C6200">
        <w:rPr>
          <w:rFonts w:ascii="Aptos" w:hAnsi="Aptos" w:cs="Arial"/>
          <w:b/>
          <w:bCs/>
          <w:noProof/>
          <w:sz w:val="24"/>
          <w:szCs w:val="24"/>
          <w:lang w:val="en-US" w:eastAsia="en-CA"/>
        </w:rPr>
        <w:drawing>
          <wp:inline distT="0" distB="0" distL="0" distR="0" wp14:anchorId="37D48D89" wp14:editId="0CE98F29">
            <wp:extent cx="3593990" cy="747779"/>
            <wp:effectExtent l="0" t="0" r="0" b="0"/>
            <wp:docPr id="1280334430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1646" cy="7639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A7E23F" w14:textId="496DA4B6" w:rsidR="00067680" w:rsidRPr="00DA35AB" w:rsidRDefault="00067680" w:rsidP="00067680">
      <w:pPr>
        <w:pStyle w:val="TF"/>
        <w:rPr>
          <w:rFonts w:ascii="Aptos" w:hAnsi="Aptos" w:cs="Arial"/>
          <w:sz w:val="24"/>
          <w:szCs w:val="24"/>
          <w:lang w:eastAsia="en-CA"/>
        </w:rPr>
      </w:pPr>
      <w:r w:rsidRPr="004B2127">
        <w:t xml:space="preserve">Figure </w:t>
      </w:r>
      <w:r>
        <w:t>2 (</w:t>
      </w:r>
      <w:r>
        <w:t>c</w:t>
      </w:r>
      <w:r>
        <w:t>)</w:t>
      </w:r>
      <w:r w:rsidRPr="004B2127">
        <w:t xml:space="preserve">: </w:t>
      </w:r>
      <w:r>
        <w:t xml:space="preserve">Typical Waveform Structure: Several superframes (dwells) </w:t>
      </w:r>
      <w:r w:rsidR="00941D27">
        <w:t>interval filled with dummy symbols</w:t>
      </w:r>
      <w:r>
        <w:t xml:space="preserve"> </w:t>
      </w:r>
    </w:p>
    <w:p w14:paraId="4F0C01A4" w14:textId="77777777" w:rsidR="00067680" w:rsidRPr="00067680" w:rsidRDefault="00067680" w:rsidP="00067680">
      <w:pPr>
        <w:jc w:val="center"/>
        <w:rPr>
          <w:rFonts w:ascii="Aptos" w:hAnsi="Aptos" w:cs="Arial"/>
          <w:b/>
          <w:bCs/>
          <w:sz w:val="24"/>
          <w:szCs w:val="24"/>
          <w:lang w:eastAsia="en-CA"/>
        </w:rPr>
      </w:pPr>
    </w:p>
    <w:p w14:paraId="036AA322" w14:textId="1E57AC52" w:rsidR="00A024B4" w:rsidRDefault="00F8179A" w:rsidP="00941D27">
      <w:pPr>
        <w:jc w:val="center"/>
        <w:rPr>
          <w:rFonts w:ascii="Aptos" w:hAnsi="Aptos" w:cs="Arial"/>
          <w:b/>
          <w:bCs/>
          <w:sz w:val="24"/>
          <w:szCs w:val="24"/>
          <w:lang w:val="en-US" w:eastAsia="en-CA"/>
        </w:rPr>
      </w:pPr>
      <w:r w:rsidRPr="000C6200">
        <w:rPr>
          <w:rFonts w:ascii="Aptos" w:hAnsi="Aptos" w:cs="Arial"/>
          <w:b/>
          <w:bCs/>
          <w:noProof/>
          <w:sz w:val="24"/>
          <w:szCs w:val="24"/>
          <w:lang w:val="en-US" w:eastAsia="en-CA"/>
        </w:rPr>
        <w:drawing>
          <wp:inline distT="0" distB="0" distL="0" distR="0" wp14:anchorId="379EF262" wp14:editId="1E9369AC">
            <wp:extent cx="4357315" cy="905759"/>
            <wp:effectExtent l="0" t="0" r="5715" b="8890"/>
            <wp:docPr id="792120022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0239" cy="9126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CDD248" w14:textId="3E61A2E1" w:rsidR="00941D27" w:rsidRPr="00DA35AB" w:rsidRDefault="00941D27" w:rsidP="00941D27">
      <w:pPr>
        <w:pStyle w:val="TF"/>
        <w:rPr>
          <w:rFonts w:ascii="Aptos" w:hAnsi="Aptos" w:cs="Arial"/>
          <w:sz w:val="24"/>
          <w:szCs w:val="24"/>
          <w:lang w:eastAsia="en-CA"/>
        </w:rPr>
      </w:pPr>
      <w:r w:rsidRPr="004B2127">
        <w:t xml:space="preserve">Figure </w:t>
      </w:r>
      <w:r>
        <w:t xml:space="preserve">2 </w:t>
      </w:r>
      <w:r w:rsidR="005F2A3E">
        <w:t>(</w:t>
      </w:r>
      <w:r>
        <w:t>d</w:t>
      </w:r>
      <w:r>
        <w:t>)</w:t>
      </w:r>
      <w:r w:rsidRPr="004B2127">
        <w:t xml:space="preserve">: </w:t>
      </w:r>
      <w:r>
        <w:t xml:space="preserve">Typical Waveform Structure: Several superframes (dwells) interval filled with </w:t>
      </w:r>
      <w:r>
        <w:t>noise</w:t>
      </w:r>
      <w:r>
        <w:t xml:space="preserve"> </w:t>
      </w:r>
    </w:p>
    <w:p w14:paraId="7549B003" w14:textId="77777777" w:rsidR="00A024B4" w:rsidRPr="000C6200" w:rsidRDefault="00A024B4" w:rsidP="00BD46E4">
      <w:pPr>
        <w:rPr>
          <w:rFonts w:ascii="Aptos" w:hAnsi="Aptos" w:cs="Arial"/>
          <w:b/>
          <w:bCs/>
          <w:sz w:val="24"/>
          <w:szCs w:val="24"/>
          <w:lang w:val="en-US" w:eastAsia="en-CA"/>
        </w:rPr>
      </w:pPr>
    </w:p>
    <w:p w14:paraId="0A589922" w14:textId="5F7668BD" w:rsidR="00FC2531" w:rsidRPr="005F2A3E" w:rsidRDefault="00FC2531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5F2A3E">
        <w:rPr>
          <w:sz w:val="24"/>
          <w:szCs w:val="18"/>
          <w:lang w:val="en-US" w:eastAsia="en-CA"/>
        </w:rPr>
        <w:t>RCS2 Waveforms</w:t>
      </w:r>
    </w:p>
    <w:p w14:paraId="744029FF" w14:textId="3C132826" w:rsidR="00FC2531" w:rsidRPr="005F2A3E" w:rsidRDefault="00FC2531" w:rsidP="00BD46E4">
      <w:pPr>
        <w:ind w:left="360"/>
        <w:rPr>
          <w:rFonts w:asciiTheme="majorBidi" w:hAnsiTheme="majorBidi" w:cstheme="majorBidi"/>
          <w:lang w:val="en-US" w:eastAsia="en-CA"/>
        </w:rPr>
      </w:pPr>
      <w:r w:rsidRPr="005F2A3E">
        <w:rPr>
          <w:rFonts w:asciiTheme="majorBidi" w:hAnsiTheme="majorBidi" w:cstheme="majorBidi"/>
          <w:lang w:val="en-US" w:eastAsia="en-CA"/>
        </w:rPr>
        <w:t>These waveforms are specified in [</w:t>
      </w:r>
      <w:r w:rsidR="005F2A3E">
        <w:rPr>
          <w:rFonts w:asciiTheme="majorBidi" w:hAnsiTheme="majorBidi" w:cstheme="majorBidi"/>
          <w:lang w:val="en-US" w:eastAsia="en-CA"/>
        </w:rPr>
        <w:t>4</w:t>
      </w:r>
      <w:r w:rsidRPr="005F2A3E">
        <w:rPr>
          <w:rFonts w:asciiTheme="majorBidi" w:hAnsiTheme="majorBidi" w:cstheme="majorBidi"/>
          <w:lang w:val="en-US" w:eastAsia="en-CA"/>
        </w:rPr>
        <w:t>]</w:t>
      </w:r>
    </w:p>
    <w:p w14:paraId="7705E9E5" w14:textId="06EF77A6" w:rsidR="003F1A45" w:rsidRPr="005F2A3E" w:rsidRDefault="00FC2531" w:rsidP="005F2A3E">
      <w:pPr>
        <w:ind w:left="360"/>
        <w:rPr>
          <w:rFonts w:asciiTheme="majorBidi" w:hAnsiTheme="majorBidi" w:cstheme="majorBidi"/>
          <w:lang w:val="en-US" w:eastAsia="en-CA"/>
        </w:rPr>
      </w:pPr>
      <w:r w:rsidRPr="005F2A3E">
        <w:rPr>
          <w:rFonts w:asciiTheme="majorBidi" w:hAnsiTheme="majorBidi" w:cstheme="majorBidi"/>
          <w:lang w:val="en-US" w:eastAsia="en-CA"/>
        </w:rPr>
        <w:t>Optional set of parameters for such a waveform:</w:t>
      </w:r>
      <w:r w:rsidR="005F2A3E">
        <w:rPr>
          <w:rFonts w:asciiTheme="majorBidi" w:hAnsiTheme="majorBidi" w:cstheme="majorBidi"/>
          <w:lang w:val="en-US" w:eastAsia="en-CA"/>
        </w:rPr>
        <w:t xml:space="preserve"> </w:t>
      </w:r>
    </w:p>
    <w:p w14:paraId="38EAF1D3" w14:textId="77777777" w:rsidR="003F1A45" w:rsidRPr="005F2A3E" w:rsidRDefault="003F1A45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5F2A3E">
        <w:rPr>
          <w:rFonts w:asciiTheme="majorBidi" w:hAnsiTheme="majorBidi" w:cstheme="majorBidi"/>
          <w:lang w:val="en-US" w:eastAsia="en-CA"/>
        </w:rPr>
        <w:t>Separation: 10 MHz</w:t>
      </w:r>
    </w:p>
    <w:p w14:paraId="284BFA67" w14:textId="77777777" w:rsidR="003F1A45" w:rsidRPr="005F2A3E" w:rsidRDefault="003F1A45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5F2A3E">
        <w:rPr>
          <w:rFonts w:asciiTheme="majorBidi" w:hAnsiTheme="majorBidi" w:cstheme="majorBidi"/>
          <w:lang w:val="en-US" w:eastAsia="en-CA"/>
        </w:rPr>
        <w:t>Center frequency: not specified</w:t>
      </w:r>
    </w:p>
    <w:p w14:paraId="05D21797" w14:textId="77777777" w:rsidR="003F1A45" w:rsidRPr="005F2A3E" w:rsidRDefault="003F1A45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5F2A3E">
        <w:rPr>
          <w:rFonts w:asciiTheme="majorBidi" w:hAnsiTheme="majorBidi" w:cstheme="majorBidi"/>
          <w:lang w:val="en-US" w:eastAsia="en-CA"/>
        </w:rPr>
        <w:t>Filter: RRC with roll off factor 0.2</w:t>
      </w:r>
    </w:p>
    <w:p w14:paraId="67DFAAFC" w14:textId="77777777" w:rsidR="003F1A45" w:rsidRPr="005F2A3E" w:rsidRDefault="003F1A45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5F2A3E">
        <w:rPr>
          <w:rFonts w:asciiTheme="majorBidi" w:hAnsiTheme="majorBidi" w:cstheme="majorBidi"/>
          <w:lang w:val="en-US" w:eastAsia="en-CA"/>
        </w:rPr>
        <w:t>Symbol rate: 10Msps</w:t>
      </w:r>
    </w:p>
    <w:p w14:paraId="0AAF690E" w14:textId="77777777" w:rsidR="003F1A45" w:rsidRPr="005F2A3E" w:rsidRDefault="003F1A45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5F2A3E">
        <w:rPr>
          <w:rFonts w:asciiTheme="majorBidi" w:hAnsiTheme="majorBidi" w:cstheme="majorBidi"/>
          <w:lang w:val="en-US" w:eastAsia="en-CA"/>
        </w:rPr>
        <w:t>Waveform id for both: 1 (Linear Modulation)</w:t>
      </w:r>
    </w:p>
    <w:p w14:paraId="065DF9F5" w14:textId="77777777" w:rsidR="003F1A45" w:rsidRPr="005F2A3E" w:rsidRDefault="003F1A45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5F2A3E">
        <w:rPr>
          <w:rFonts w:asciiTheme="majorBidi" w:hAnsiTheme="majorBidi" w:cstheme="majorBidi"/>
          <w:lang w:val="en-US" w:eastAsia="en-CA"/>
        </w:rPr>
        <w:t>Content type: Logon</w:t>
      </w:r>
    </w:p>
    <w:p w14:paraId="5E4AE480" w14:textId="77777777" w:rsidR="003F1A45" w:rsidRPr="005F2A3E" w:rsidRDefault="003F1A45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5F2A3E">
        <w:rPr>
          <w:rFonts w:asciiTheme="majorBidi" w:hAnsiTheme="majorBidi" w:cstheme="majorBidi"/>
          <w:lang w:val="en-US" w:eastAsia="en-CA"/>
        </w:rPr>
        <w:t>Signal length: 1 burst</w:t>
      </w:r>
    </w:p>
    <w:p w14:paraId="7A2CDAB0" w14:textId="77777777" w:rsidR="003F1A45" w:rsidRPr="005F2A3E" w:rsidRDefault="003F1A45" w:rsidP="00204397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lang w:val="en-US" w:eastAsia="en-CA"/>
        </w:rPr>
      </w:pPr>
      <w:r w:rsidRPr="005F2A3E">
        <w:rPr>
          <w:rFonts w:asciiTheme="majorBidi" w:hAnsiTheme="majorBidi" w:cstheme="majorBidi"/>
          <w:lang w:val="en-US" w:eastAsia="en-CA"/>
        </w:rPr>
        <w:t>Burst rate: 100 Hz</w:t>
      </w:r>
    </w:p>
    <w:p w14:paraId="4CA72BD1" w14:textId="77777777" w:rsidR="00960E53" w:rsidRPr="000C6200" w:rsidRDefault="00960E53" w:rsidP="00BD46E4">
      <w:pPr>
        <w:rPr>
          <w:rFonts w:ascii="Aptos" w:hAnsi="Aptos" w:cs="Arial"/>
          <w:b/>
          <w:bCs/>
          <w:sz w:val="24"/>
          <w:szCs w:val="24"/>
          <w:lang w:val="en-US" w:eastAsia="en-CA"/>
        </w:rPr>
      </w:pPr>
    </w:p>
    <w:p w14:paraId="23C087D3" w14:textId="5F9E0809" w:rsidR="00035F27" w:rsidRPr="00522482" w:rsidRDefault="007235E7" w:rsidP="00204397">
      <w:pPr>
        <w:pStyle w:val="Heading3"/>
        <w:numPr>
          <w:ilvl w:val="1"/>
          <w:numId w:val="10"/>
        </w:numPr>
        <w:rPr>
          <w:sz w:val="24"/>
          <w:szCs w:val="18"/>
          <w:lang w:val="en-US" w:eastAsia="en-CA"/>
        </w:rPr>
      </w:pPr>
      <w:r w:rsidRPr="00522482">
        <w:rPr>
          <w:sz w:val="24"/>
          <w:szCs w:val="18"/>
          <w:lang w:val="en-US" w:eastAsia="en-CA"/>
        </w:rPr>
        <w:t>Signal Generation and Analysis</w:t>
      </w:r>
    </w:p>
    <w:p w14:paraId="1219958B" w14:textId="13FB5D0A" w:rsidR="006C2470" w:rsidRPr="00522482" w:rsidRDefault="00EB780F" w:rsidP="008173C5">
      <w:pPr>
        <w:ind w:left="360"/>
        <w:rPr>
          <w:rFonts w:asciiTheme="majorBidi" w:hAnsiTheme="majorBidi" w:cstheme="majorBidi"/>
          <w:lang w:val="en-US" w:eastAsia="en-CA"/>
        </w:rPr>
      </w:pPr>
      <w:r w:rsidRPr="00522482">
        <w:rPr>
          <w:rFonts w:asciiTheme="majorBidi" w:hAnsiTheme="majorBidi" w:cstheme="majorBidi"/>
          <w:lang w:val="en-US" w:eastAsia="en-CA"/>
        </w:rPr>
        <w:t>For reception tests, t</w:t>
      </w:r>
      <w:r w:rsidR="008107F1" w:rsidRPr="00522482">
        <w:rPr>
          <w:rFonts w:asciiTheme="majorBidi" w:hAnsiTheme="majorBidi" w:cstheme="majorBidi"/>
          <w:lang w:val="en-US" w:eastAsia="en-CA"/>
        </w:rPr>
        <w:t>he signals can be generated by signal generators</w:t>
      </w:r>
      <w:r w:rsidR="00C02D03" w:rsidRPr="00522482">
        <w:rPr>
          <w:rFonts w:asciiTheme="majorBidi" w:hAnsiTheme="majorBidi" w:cstheme="majorBidi"/>
          <w:lang w:val="en-US" w:eastAsia="en-CA"/>
        </w:rPr>
        <w:t xml:space="preserve"> which support S2X and RCS2 standards</w:t>
      </w:r>
      <w:r w:rsidR="0072637C" w:rsidRPr="00522482">
        <w:rPr>
          <w:rFonts w:asciiTheme="majorBidi" w:hAnsiTheme="majorBidi" w:cstheme="majorBidi"/>
          <w:lang w:val="en-US" w:eastAsia="en-CA"/>
        </w:rPr>
        <w:t xml:space="preserve"> (see Appendix B), or by </w:t>
      </w:r>
      <w:r w:rsidR="00E4240E" w:rsidRPr="00522482">
        <w:rPr>
          <w:rFonts w:asciiTheme="majorBidi" w:hAnsiTheme="majorBidi" w:cstheme="majorBidi"/>
          <w:lang w:val="en-US" w:eastAsia="en-CA"/>
        </w:rPr>
        <w:t xml:space="preserve">using the symbol streams </w:t>
      </w:r>
      <w:r w:rsidR="00AB6008" w:rsidRPr="00522482">
        <w:rPr>
          <w:rFonts w:asciiTheme="majorBidi" w:hAnsiTheme="majorBidi" w:cstheme="majorBidi"/>
          <w:lang w:val="en-US" w:eastAsia="en-CA"/>
        </w:rPr>
        <w:t>(</w:t>
      </w:r>
      <w:r w:rsidR="001765C2" w:rsidRPr="00522482">
        <w:rPr>
          <w:rFonts w:asciiTheme="majorBidi" w:hAnsiTheme="majorBidi" w:cstheme="majorBidi"/>
          <w:lang w:val="en-US" w:eastAsia="en-CA"/>
        </w:rPr>
        <w:t xml:space="preserve">(I/Q  </w:t>
      </w:r>
      <w:r w:rsidR="00AB6008" w:rsidRPr="00522482">
        <w:rPr>
          <w:rFonts w:asciiTheme="majorBidi" w:hAnsiTheme="majorBidi" w:cstheme="majorBidi"/>
          <w:lang w:val="en-US" w:eastAsia="en-CA"/>
        </w:rPr>
        <w:t>PLFRAMES</w:t>
      </w:r>
      <w:r w:rsidR="00C25038" w:rsidRPr="00522482">
        <w:rPr>
          <w:rFonts w:asciiTheme="majorBidi" w:hAnsiTheme="majorBidi" w:cstheme="majorBidi"/>
          <w:lang w:val="en-US" w:eastAsia="en-CA"/>
        </w:rPr>
        <w:t xml:space="preserve">) available in the </w:t>
      </w:r>
      <w:hyperlink r:id="rId13" w:history="1">
        <w:r w:rsidR="0014182A" w:rsidRPr="00522482">
          <w:rPr>
            <w:rStyle w:val="Hyperlink"/>
            <w:rFonts w:asciiTheme="majorBidi" w:hAnsiTheme="majorBidi" w:cstheme="majorBidi"/>
            <w:color w:val="auto"/>
            <w:lang w:val="en-US" w:eastAsia="en-CA"/>
          </w:rPr>
          <w:t xml:space="preserve">DVB </w:t>
        </w:r>
        <w:r w:rsidR="006C2470" w:rsidRPr="00522482">
          <w:rPr>
            <w:rStyle w:val="Hyperlink"/>
            <w:rFonts w:asciiTheme="majorBidi" w:hAnsiTheme="majorBidi" w:cstheme="majorBidi"/>
            <w:color w:val="auto"/>
            <w:lang w:val="en-US" w:eastAsia="en-CA"/>
          </w:rPr>
          <w:t>V&amp;V website</w:t>
        </w:r>
      </w:hyperlink>
      <w:r w:rsidR="006C2470" w:rsidRPr="00522482">
        <w:rPr>
          <w:rFonts w:asciiTheme="majorBidi" w:hAnsiTheme="majorBidi" w:cstheme="majorBidi"/>
          <w:lang w:val="en-US" w:eastAsia="en-CA"/>
        </w:rPr>
        <w:t xml:space="preserve"> (</w:t>
      </w:r>
      <w:hyperlink r:id="rId14" w:history="1">
        <w:r w:rsidR="006C2470" w:rsidRPr="00522482">
          <w:rPr>
            <w:rStyle w:val="Hyperlink"/>
            <w:rFonts w:asciiTheme="majorBidi" w:hAnsiTheme="majorBidi" w:cstheme="majorBidi"/>
            <w:color w:val="auto"/>
            <w:lang w:val="en-US" w:eastAsia="en-CA"/>
          </w:rPr>
          <w:t>https://dvb.org/specifications/verification-validation/dvb-s2x-beam-hopping-formats-verification-validation/</w:t>
        </w:r>
      </w:hyperlink>
      <w:r w:rsidR="006C2470" w:rsidRPr="00522482">
        <w:rPr>
          <w:rFonts w:asciiTheme="majorBidi" w:hAnsiTheme="majorBidi" w:cstheme="majorBidi"/>
          <w:lang w:val="en-US" w:eastAsia="en-CA"/>
        </w:rPr>
        <w:t>)</w:t>
      </w:r>
      <w:r w:rsidR="00EB7495" w:rsidRPr="00522482">
        <w:rPr>
          <w:rFonts w:asciiTheme="majorBidi" w:hAnsiTheme="majorBidi" w:cstheme="majorBidi"/>
          <w:lang w:val="en-US" w:eastAsia="en-CA"/>
        </w:rPr>
        <w:t xml:space="preserve"> </w:t>
      </w:r>
      <w:r w:rsidR="00E22568" w:rsidRPr="00522482">
        <w:rPr>
          <w:rFonts w:asciiTheme="majorBidi" w:hAnsiTheme="majorBidi" w:cstheme="majorBidi"/>
          <w:lang w:val="en-US" w:eastAsia="en-CA"/>
        </w:rPr>
        <w:t xml:space="preserve"> ,</w:t>
      </w:r>
      <w:r w:rsidR="00967FC5" w:rsidRPr="00522482">
        <w:rPr>
          <w:rFonts w:asciiTheme="majorBidi" w:hAnsiTheme="majorBidi" w:cstheme="majorBidi"/>
          <w:lang w:val="en-US" w:eastAsia="en-CA"/>
        </w:rPr>
        <w:t xml:space="preserve"> applying up</w:t>
      </w:r>
      <w:r w:rsidR="001765C2" w:rsidRPr="00522482">
        <w:rPr>
          <w:rFonts w:asciiTheme="majorBidi" w:hAnsiTheme="majorBidi" w:cstheme="majorBidi"/>
          <w:lang w:val="en-US" w:eastAsia="en-CA"/>
        </w:rPr>
        <w:t>-</w:t>
      </w:r>
      <w:r w:rsidR="00967FC5" w:rsidRPr="00522482">
        <w:rPr>
          <w:rFonts w:asciiTheme="majorBidi" w:hAnsiTheme="majorBidi" w:cstheme="majorBidi"/>
          <w:lang w:val="en-US" w:eastAsia="en-CA"/>
        </w:rPr>
        <w:t>sampling</w:t>
      </w:r>
      <w:r w:rsidR="001765C2" w:rsidRPr="00522482">
        <w:rPr>
          <w:rFonts w:asciiTheme="majorBidi" w:hAnsiTheme="majorBidi" w:cstheme="majorBidi"/>
          <w:lang w:val="en-US" w:eastAsia="en-CA"/>
        </w:rPr>
        <w:t xml:space="preserve">, pulse shaping with the </w:t>
      </w:r>
      <w:r w:rsidR="00594386" w:rsidRPr="00522482">
        <w:rPr>
          <w:rFonts w:asciiTheme="majorBidi" w:hAnsiTheme="majorBidi" w:cstheme="majorBidi"/>
          <w:lang w:val="en-US" w:eastAsia="en-CA"/>
        </w:rPr>
        <w:t>appropriate roll-off factor</w:t>
      </w:r>
      <w:r w:rsidR="00090118" w:rsidRPr="00522482">
        <w:rPr>
          <w:rFonts w:asciiTheme="majorBidi" w:hAnsiTheme="majorBidi" w:cstheme="majorBidi"/>
          <w:lang w:val="en-US" w:eastAsia="en-CA"/>
        </w:rPr>
        <w:t xml:space="preserve">, and upconverting to the </w:t>
      </w:r>
      <w:r w:rsidR="00D51CA6" w:rsidRPr="00522482">
        <w:rPr>
          <w:rFonts w:asciiTheme="majorBidi" w:hAnsiTheme="majorBidi" w:cstheme="majorBidi"/>
          <w:lang w:val="en-US" w:eastAsia="en-CA"/>
        </w:rPr>
        <w:t>test IF frequency.</w:t>
      </w:r>
      <w:r w:rsidR="00594386" w:rsidRPr="00522482">
        <w:rPr>
          <w:rFonts w:asciiTheme="majorBidi" w:hAnsiTheme="majorBidi" w:cstheme="majorBidi"/>
          <w:lang w:val="en-US" w:eastAsia="en-CA"/>
        </w:rPr>
        <w:t xml:space="preserve"> </w:t>
      </w:r>
    </w:p>
    <w:p w14:paraId="212DC0D2" w14:textId="1F603666" w:rsidR="00A8327F" w:rsidRPr="00522482" w:rsidRDefault="00A8327F" w:rsidP="008173C5">
      <w:pPr>
        <w:ind w:left="360"/>
        <w:rPr>
          <w:rFonts w:asciiTheme="majorBidi" w:hAnsiTheme="majorBidi" w:cstheme="majorBidi"/>
          <w:lang w:val="en-US" w:eastAsia="en-CA"/>
        </w:rPr>
      </w:pPr>
      <w:r w:rsidRPr="00522482">
        <w:rPr>
          <w:rFonts w:asciiTheme="majorBidi" w:hAnsiTheme="majorBidi" w:cstheme="majorBidi"/>
          <w:lang w:val="en-US" w:eastAsia="en-CA"/>
        </w:rPr>
        <w:lastRenderedPageBreak/>
        <w:t>Any compliant S2, S2X or RCS2 transmitter can be used as well.</w:t>
      </w:r>
    </w:p>
    <w:p w14:paraId="53ED5F27" w14:textId="22DCEC0F" w:rsidR="00310EB5" w:rsidRPr="00522482" w:rsidRDefault="00310EB5" w:rsidP="008173C5">
      <w:pPr>
        <w:ind w:left="360"/>
        <w:rPr>
          <w:rFonts w:asciiTheme="majorBidi" w:hAnsiTheme="majorBidi" w:cstheme="majorBidi"/>
          <w:lang w:val="en-US" w:eastAsia="en-CA"/>
        </w:rPr>
      </w:pPr>
      <w:r w:rsidRPr="00522482">
        <w:rPr>
          <w:rFonts w:asciiTheme="majorBidi" w:hAnsiTheme="majorBidi" w:cstheme="majorBidi"/>
          <w:lang w:val="en-US" w:eastAsia="en-CA"/>
        </w:rPr>
        <w:t xml:space="preserve">Figure </w:t>
      </w:r>
      <w:r w:rsidR="00522482">
        <w:rPr>
          <w:rFonts w:asciiTheme="majorBidi" w:hAnsiTheme="majorBidi" w:cstheme="majorBidi"/>
          <w:lang w:val="en-US" w:eastAsia="en-CA"/>
        </w:rPr>
        <w:t>3</w:t>
      </w:r>
      <w:r w:rsidR="000132D0" w:rsidRPr="00522482">
        <w:rPr>
          <w:rFonts w:asciiTheme="majorBidi" w:hAnsiTheme="majorBidi" w:cstheme="majorBidi"/>
          <w:lang w:val="en-US" w:eastAsia="en-CA"/>
        </w:rPr>
        <w:t xml:space="preserve"> shows an example of a setup of </w:t>
      </w:r>
      <w:r w:rsidR="00C2180A" w:rsidRPr="00522482">
        <w:rPr>
          <w:rFonts w:asciiTheme="majorBidi" w:hAnsiTheme="majorBidi" w:cstheme="majorBidi"/>
          <w:lang w:val="en-US" w:eastAsia="en-CA"/>
        </w:rPr>
        <w:t>R</w:t>
      </w:r>
      <w:r w:rsidR="00563F29" w:rsidRPr="00522482">
        <w:rPr>
          <w:rFonts w:asciiTheme="majorBidi" w:hAnsiTheme="majorBidi" w:cstheme="majorBidi"/>
          <w:lang w:val="en-US" w:eastAsia="en-CA"/>
        </w:rPr>
        <w:t>&amp;S</w:t>
      </w:r>
      <w:r w:rsidR="00FF5298" w:rsidRPr="00522482">
        <w:rPr>
          <w:rFonts w:asciiTheme="majorBidi" w:hAnsiTheme="majorBidi" w:cstheme="majorBidi"/>
          <w:lang w:val="en-US" w:eastAsia="en-CA"/>
        </w:rPr>
        <w:t>®</w:t>
      </w:r>
      <w:r w:rsidR="00563F29" w:rsidRPr="00522482">
        <w:rPr>
          <w:rFonts w:asciiTheme="majorBidi" w:hAnsiTheme="majorBidi" w:cstheme="majorBidi"/>
          <w:lang w:val="en-US" w:eastAsia="en-CA"/>
        </w:rPr>
        <w:t>SMW200A signal generator</w:t>
      </w:r>
      <w:r w:rsidR="00522482">
        <w:rPr>
          <w:rFonts w:asciiTheme="majorBidi" w:hAnsiTheme="majorBidi" w:cstheme="majorBidi"/>
          <w:lang w:val="en-US" w:eastAsia="en-CA"/>
        </w:rPr>
        <w:t xml:space="preserve">: </w:t>
      </w:r>
    </w:p>
    <w:p w14:paraId="6187952B" w14:textId="36A2A1DA" w:rsidR="00C2180A" w:rsidRPr="000C6200" w:rsidRDefault="00C2180A" w:rsidP="00C2180A">
      <w:pPr>
        <w:ind w:left="360"/>
        <w:jc w:val="center"/>
        <w:rPr>
          <w:rFonts w:ascii="Aptos" w:hAnsi="Aptos" w:cs="Arial"/>
          <w:sz w:val="24"/>
          <w:szCs w:val="24"/>
          <w:lang w:val="en-US" w:eastAsia="en-CA"/>
        </w:rPr>
      </w:pPr>
      <w:r w:rsidRPr="000C6200">
        <w:rPr>
          <w:noProof/>
          <w14:ligatures w14:val="standardContextual"/>
        </w:rPr>
        <w:drawing>
          <wp:inline distT="0" distB="0" distL="0" distR="0" wp14:anchorId="18280868" wp14:editId="7E4A3FD2">
            <wp:extent cx="3802297" cy="2551430"/>
            <wp:effectExtent l="0" t="0" r="8255" b="1270"/>
            <wp:docPr id="207507999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079997" name="Picture 1" descr="A screenshot of a computer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04476" cy="2552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B8DE0" w14:textId="181DD93E" w:rsidR="00522482" w:rsidRPr="00DA35AB" w:rsidRDefault="00522482" w:rsidP="00522482">
      <w:pPr>
        <w:pStyle w:val="TF"/>
        <w:rPr>
          <w:rFonts w:ascii="Aptos" w:hAnsi="Aptos" w:cs="Arial"/>
          <w:sz w:val="24"/>
          <w:szCs w:val="24"/>
          <w:lang w:eastAsia="en-CA"/>
        </w:rPr>
      </w:pPr>
      <w:r w:rsidRPr="004B2127">
        <w:t xml:space="preserve">Figure </w:t>
      </w:r>
      <w:r>
        <w:t>3</w:t>
      </w:r>
      <w:r w:rsidRPr="004B2127">
        <w:t xml:space="preserve">: </w:t>
      </w:r>
      <w:r w:rsidR="00FA125D" w:rsidRPr="00FA125D">
        <w:t>SMW200A Signal generator setup</w:t>
      </w:r>
      <w:r>
        <w:t xml:space="preserve"> </w:t>
      </w:r>
    </w:p>
    <w:p w14:paraId="7D80B239" w14:textId="7ADE54F8" w:rsidR="00594386" w:rsidRPr="00FA125D" w:rsidRDefault="005A2B06" w:rsidP="008173C5">
      <w:pPr>
        <w:ind w:left="360"/>
        <w:rPr>
          <w:rFonts w:asciiTheme="majorBidi" w:hAnsiTheme="majorBidi" w:cstheme="majorBidi"/>
          <w:lang w:val="en-US" w:eastAsia="en-CA"/>
        </w:rPr>
      </w:pPr>
      <w:r w:rsidRPr="00FA125D">
        <w:rPr>
          <w:rFonts w:asciiTheme="majorBidi" w:hAnsiTheme="majorBidi" w:cstheme="majorBidi"/>
          <w:lang w:val="en-US" w:eastAsia="en-CA"/>
        </w:rPr>
        <w:t xml:space="preserve">Signal analyzers </w:t>
      </w:r>
      <w:r w:rsidR="004C173D" w:rsidRPr="00FA125D">
        <w:rPr>
          <w:rFonts w:asciiTheme="majorBidi" w:hAnsiTheme="majorBidi" w:cstheme="majorBidi"/>
          <w:lang w:val="en-US" w:eastAsia="en-CA"/>
        </w:rPr>
        <w:t>used for transmission tests need to have the following capabilities:</w:t>
      </w:r>
    </w:p>
    <w:p w14:paraId="7129B191" w14:textId="1EBAAF7C" w:rsidR="004C173D" w:rsidRPr="00FA125D" w:rsidRDefault="00997247" w:rsidP="00204397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lang w:val="en-US" w:eastAsia="en-CA"/>
        </w:rPr>
      </w:pPr>
      <w:r w:rsidRPr="00FA125D">
        <w:rPr>
          <w:rFonts w:asciiTheme="majorBidi" w:hAnsiTheme="majorBidi" w:cstheme="majorBidi"/>
          <w:lang w:val="en-US" w:eastAsia="en-CA"/>
        </w:rPr>
        <w:t>Spectrum analysis</w:t>
      </w:r>
      <w:r w:rsidR="00D51CA6" w:rsidRPr="00FA125D">
        <w:rPr>
          <w:rFonts w:asciiTheme="majorBidi" w:hAnsiTheme="majorBidi" w:cstheme="majorBidi"/>
          <w:lang w:val="en-US" w:eastAsia="en-CA"/>
        </w:rPr>
        <w:t xml:space="preserve"> to measure spectrum mask</w:t>
      </w:r>
    </w:p>
    <w:p w14:paraId="1B87E5DA" w14:textId="47BB3494" w:rsidR="00997247" w:rsidRPr="00FA125D" w:rsidRDefault="00997247" w:rsidP="00204397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lang w:val="en-US" w:eastAsia="en-CA"/>
        </w:rPr>
      </w:pPr>
      <w:r w:rsidRPr="00FA125D">
        <w:rPr>
          <w:rFonts w:asciiTheme="majorBidi" w:hAnsiTheme="majorBidi" w:cstheme="majorBidi"/>
          <w:lang w:val="en-US" w:eastAsia="en-CA"/>
        </w:rPr>
        <w:t xml:space="preserve">Matched filtering according to </w:t>
      </w:r>
      <w:r w:rsidR="00D51CA6" w:rsidRPr="00FA125D">
        <w:rPr>
          <w:rFonts w:asciiTheme="majorBidi" w:hAnsiTheme="majorBidi" w:cstheme="majorBidi"/>
          <w:lang w:val="en-US" w:eastAsia="en-CA"/>
        </w:rPr>
        <w:t>S2X and RCS2 waveforms (</w:t>
      </w:r>
      <w:r w:rsidR="0034720C" w:rsidRPr="00FA125D">
        <w:rPr>
          <w:rFonts w:asciiTheme="majorBidi" w:hAnsiTheme="majorBidi" w:cstheme="majorBidi"/>
          <w:lang w:val="en-US" w:eastAsia="en-CA"/>
        </w:rPr>
        <w:t>SRRC, CPM)</w:t>
      </w:r>
    </w:p>
    <w:p w14:paraId="1783BC32" w14:textId="3E92ECD9" w:rsidR="0034720C" w:rsidRPr="00FA125D" w:rsidRDefault="008474F8" w:rsidP="00204397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lang w:val="en-US" w:eastAsia="en-CA"/>
        </w:rPr>
      </w:pPr>
      <w:r w:rsidRPr="00FA125D">
        <w:rPr>
          <w:rFonts w:asciiTheme="majorBidi" w:hAnsiTheme="majorBidi" w:cstheme="majorBidi"/>
          <w:lang w:val="en-US" w:eastAsia="en-CA"/>
        </w:rPr>
        <w:t xml:space="preserve">Symbol synchronization and EVM/MER measurement. </w:t>
      </w:r>
    </w:p>
    <w:p w14:paraId="30F3C144" w14:textId="4AD2B208" w:rsidR="00790DED" w:rsidRPr="00FA125D" w:rsidRDefault="00790DED" w:rsidP="00204397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lang w:val="en-US" w:eastAsia="en-CA"/>
        </w:rPr>
      </w:pPr>
      <w:r w:rsidRPr="00FA125D">
        <w:rPr>
          <w:rFonts w:asciiTheme="majorBidi" w:hAnsiTheme="majorBidi" w:cstheme="majorBidi"/>
          <w:lang w:val="en-US" w:eastAsia="en-CA"/>
        </w:rPr>
        <w:t>Symbol decoding</w:t>
      </w:r>
      <w:r w:rsidR="007E73F7" w:rsidRPr="00FA125D">
        <w:rPr>
          <w:rFonts w:asciiTheme="majorBidi" w:hAnsiTheme="majorBidi" w:cstheme="majorBidi"/>
          <w:lang w:val="en-US" w:eastAsia="en-CA"/>
        </w:rPr>
        <w:t xml:space="preserve"> and header pattern matching.</w:t>
      </w:r>
    </w:p>
    <w:p w14:paraId="383BCF58" w14:textId="26B80696" w:rsidR="006766D2" w:rsidRPr="00FA125D" w:rsidRDefault="006766D2" w:rsidP="006766D2">
      <w:pPr>
        <w:ind w:left="360"/>
        <w:rPr>
          <w:rFonts w:asciiTheme="majorBidi" w:hAnsiTheme="majorBidi" w:cstheme="majorBidi"/>
          <w:lang w:val="en-US" w:eastAsia="en-CA"/>
        </w:rPr>
      </w:pPr>
      <w:r w:rsidRPr="00FA125D">
        <w:rPr>
          <w:rFonts w:asciiTheme="majorBidi" w:hAnsiTheme="majorBidi" w:cstheme="majorBidi"/>
          <w:lang w:val="en-US" w:eastAsia="en-CA"/>
        </w:rPr>
        <w:t xml:space="preserve">Figure </w:t>
      </w:r>
      <w:r w:rsidR="00CE09FB">
        <w:rPr>
          <w:rFonts w:asciiTheme="majorBidi" w:hAnsiTheme="majorBidi" w:cstheme="majorBidi"/>
          <w:lang w:val="en-US" w:eastAsia="en-CA"/>
        </w:rPr>
        <w:t>4</w:t>
      </w:r>
      <w:r w:rsidRPr="00FA125D">
        <w:rPr>
          <w:rFonts w:asciiTheme="majorBidi" w:hAnsiTheme="majorBidi" w:cstheme="majorBidi"/>
          <w:lang w:val="en-US" w:eastAsia="en-CA"/>
        </w:rPr>
        <w:t xml:space="preserve"> shows </w:t>
      </w:r>
      <w:r w:rsidR="00BD2B3D" w:rsidRPr="00FA125D">
        <w:rPr>
          <w:rFonts w:asciiTheme="majorBidi" w:hAnsiTheme="majorBidi" w:cstheme="majorBidi"/>
          <w:lang w:val="en-US" w:eastAsia="en-CA"/>
        </w:rPr>
        <w:t>screen shot</w:t>
      </w:r>
      <w:r w:rsidR="00F51449" w:rsidRPr="00FA125D">
        <w:rPr>
          <w:rFonts w:asciiTheme="majorBidi" w:hAnsiTheme="majorBidi" w:cstheme="majorBidi"/>
          <w:lang w:val="en-US" w:eastAsia="en-CA"/>
        </w:rPr>
        <w:t>s</w:t>
      </w:r>
      <w:r w:rsidR="00BD2B3D" w:rsidRPr="00FA125D">
        <w:rPr>
          <w:rFonts w:asciiTheme="majorBidi" w:hAnsiTheme="majorBidi" w:cstheme="majorBidi"/>
          <w:lang w:val="en-US" w:eastAsia="en-CA"/>
        </w:rPr>
        <w:t xml:space="preserve"> of R&amp;S FSW</w:t>
      </w:r>
      <w:r w:rsidR="00F51449" w:rsidRPr="00FA125D">
        <w:rPr>
          <w:rFonts w:asciiTheme="majorBidi" w:hAnsiTheme="majorBidi" w:cstheme="majorBidi"/>
          <w:lang w:val="en-US" w:eastAsia="en-CA"/>
        </w:rPr>
        <w:t xml:space="preserve"> </w:t>
      </w:r>
      <w:r w:rsidR="005F5873" w:rsidRPr="00FA125D">
        <w:rPr>
          <w:rFonts w:asciiTheme="majorBidi" w:hAnsiTheme="majorBidi" w:cstheme="majorBidi"/>
          <w:lang w:val="en-US" w:eastAsia="en-CA"/>
        </w:rPr>
        <w:t xml:space="preserve">showing the spectrum and a signal analysis screen </w:t>
      </w:r>
      <w:r w:rsidR="00D26D9D" w:rsidRPr="00FA125D">
        <w:rPr>
          <w:rFonts w:asciiTheme="majorBidi" w:hAnsiTheme="majorBidi" w:cstheme="majorBidi"/>
          <w:lang w:val="en-US" w:eastAsia="en-CA"/>
        </w:rPr>
        <w:t>showing the constellation, EVM</w:t>
      </w:r>
      <w:r w:rsidR="00BB3C1F" w:rsidRPr="00FA125D">
        <w:rPr>
          <w:rFonts w:asciiTheme="majorBidi" w:hAnsiTheme="majorBidi" w:cstheme="majorBidi"/>
          <w:lang w:val="en-US" w:eastAsia="en-CA"/>
        </w:rPr>
        <w:t xml:space="preserve"> and a detection of the preamble symbols. </w:t>
      </w:r>
      <w:r w:rsidR="005F5873" w:rsidRPr="00FA125D">
        <w:rPr>
          <w:rFonts w:asciiTheme="majorBidi" w:hAnsiTheme="majorBidi" w:cstheme="majorBidi"/>
          <w:lang w:val="en-US" w:eastAsia="en-CA"/>
        </w:rPr>
        <w:t xml:space="preserve"> </w:t>
      </w:r>
    </w:p>
    <w:p w14:paraId="54888E65" w14:textId="2DA3B7EA" w:rsidR="0024720F" w:rsidRPr="000C6200" w:rsidRDefault="0024720F" w:rsidP="0024720F">
      <w:pPr>
        <w:ind w:left="360"/>
        <w:jc w:val="center"/>
        <w:rPr>
          <w:rFonts w:ascii="Aptos" w:hAnsi="Aptos" w:cs="Arial"/>
          <w:sz w:val="24"/>
          <w:szCs w:val="24"/>
          <w:lang w:val="en-US" w:eastAsia="en-CA"/>
        </w:rPr>
      </w:pPr>
      <w:r w:rsidRPr="000C6200">
        <w:rPr>
          <w:noProof/>
          <w14:ligatures w14:val="standardContextual"/>
        </w:rPr>
        <w:drawing>
          <wp:inline distT="0" distB="0" distL="0" distR="0" wp14:anchorId="5B24583C" wp14:editId="2E95CD0A">
            <wp:extent cx="2273300" cy="1261538"/>
            <wp:effectExtent l="0" t="0" r="0" b="0"/>
            <wp:docPr id="886197861" name="Picture 1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197861" name="Picture 1" descr="A screen shot of a graph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02346" cy="1277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B3C1F" w:rsidRPr="000C6200">
        <w:rPr>
          <w:rFonts w:ascii="Aptos" w:hAnsi="Aptos" w:cs="Arial"/>
          <w:sz w:val="24"/>
          <w:szCs w:val="24"/>
          <w:lang w:val="en-US" w:eastAsia="en-CA"/>
        </w:rPr>
        <w:t xml:space="preserve">                  </w:t>
      </w:r>
      <w:r w:rsidR="00BB3C1F" w:rsidRPr="000C6200">
        <w:rPr>
          <w:noProof/>
          <w14:ligatures w14:val="standardContextual"/>
        </w:rPr>
        <w:drawing>
          <wp:inline distT="0" distB="0" distL="0" distR="0" wp14:anchorId="001472B3" wp14:editId="2B80F992">
            <wp:extent cx="2260600" cy="1274720"/>
            <wp:effectExtent l="0" t="0" r="6350" b="1905"/>
            <wp:docPr id="175243308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433086" name="Picture 1" descr="A screenshot of a computer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83390" cy="1287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ECD51" w14:textId="2601E159" w:rsidR="00BB3C1F" w:rsidRDefault="00D31C7A" w:rsidP="00204397">
      <w:pPr>
        <w:pStyle w:val="TF"/>
        <w:numPr>
          <w:ilvl w:val="0"/>
          <w:numId w:val="14"/>
        </w:numPr>
        <w:spacing w:after="0"/>
      </w:pPr>
      <w:r w:rsidRPr="00CE09FB">
        <w:t xml:space="preserve">Signal </w:t>
      </w:r>
      <w:r w:rsidR="0024720F" w:rsidRPr="00CE09FB">
        <w:t>Spectrum</w:t>
      </w:r>
      <w:r w:rsidR="00BB3C1F" w:rsidRPr="00CE09FB">
        <w:t xml:space="preserve">                                            </w:t>
      </w:r>
      <w:proofErr w:type="gramStart"/>
      <w:r w:rsidR="00BB3C1F" w:rsidRPr="00CE09FB">
        <w:t xml:space="preserve">   (b)  Analysis</w:t>
      </w:r>
      <w:proofErr w:type="gramEnd"/>
      <w:r w:rsidR="00BB3C1F" w:rsidRPr="00CE09FB">
        <w:t xml:space="preserve"> Screen</w:t>
      </w:r>
    </w:p>
    <w:p w14:paraId="78EE5DCD" w14:textId="77777777" w:rsidR="009B2E30" w:rsidRPr="00CE09FB" w:rsidRDefault="009B2E30" w:rsidP="00204397">
      <w:pPr>
        <w:pStyle w:val="TF"/>
        <w:numPr>
          <w:ilvl w:val="0"/>
          <w:numId w:val="14"/>
        </w:numPr>
        <w:spacing w:after="0"/>
      </w:pPr>
    </w:p>
    <w:p w14:paraId="0B55122E" w14:textId="694FABF6" w:rsidR="00BB3C1F" w:rsidRPr="00CE09FB" w:rsidRDefault="00BB3C1F" w:rsidP="00CE09FB">
      <w:pPr>
        <w:pStyle w:val="TF"/>
      </w:pPr>
      <w:r w:rsidRPr="00CE09FB">
        <w:t xml:space="preserve">Figure </w:t>
      </w:r>
      <w:r w:rsidR="009B2E30">
        <w:t>4</w:t>
      </w:r>
      <w:r w:rsidRPr="00CE09FB">
        <w:t>:  R&amp;S FSW Signal An</w:t>
      </w:r>
      <w:r w:rsidR="00D31C7A" w:rsidRPr="00CE09FB">
        <w:t>alyzer Screen shots</w:t>
      </w:r>
    </w:p>
    <w:p w14:paraId="3E706849" w14:textId="6FF1E1D3" w:rsidR="007E73F7" w:rsidRPr="009B2E30" w:rsidRDefault="007508CD" w:rsidP="007E73F7">
      <w:pPr>
        <w:ind w:left="360"/>
        <w:rPr>
          <w:rFonts w:asciiTheme="majorBidi" w:hAnsiTheme="majorBidi" w:cstheme="majorBidi"/>
          <w:lang w:val="en-US" w:eastAsia="en-CA"/>
        </w:rPr>
      </w:pPr>
      <w:r w:rsidRPr="009B2E30">
        <w:rPr>
          <w:rFonts w:asciiTheme="majorBidi" w:hAnsiTheme="majorBidi" w:cstheme="majorBidi"/>
          <w:lang w:val="en-US" w:eastAsia="en-CA"/>
        </w:rPr>
        <w:t>S</w:t>
      </w:r>
      <w:r w:rsidR="007E73F7" w:rsidRPr="009B2E30">
        <w:rPr>
          <w:rFonts w:asciiTheme="majorBidi" w:hAnsiTheme="majorBidi" w:cstheme="majorBidi"/>
          <w:lang w:val="en-US" w:eastAsia="en-CA"/>
        </w:rPr>
        <w:t xml:space="preserve">ee Appendix B for a list of test instruments that </w:t>
      </w:r>
      <w:r w:rsidRPr="009B2E30">
        <w:rPr>
          <w:rFonts w:asciiTheme="majorBidi" w:hAnsiTheme="majorBidi" w:cstheme="majorBidi"/>
          <w:lang w:val="en-US" w:eastAsia="en-CA"/>
        </w:rPr>
        <w:t xml:space="preserve">have those features. </w:t>
      </w:r>
    </w:p>
    <w:p w14:paraId="785EC331" w14:textId="2ABF908F" w:rsidR="008173C5" w:rsidRPr="000C6200" w:rsidRDefault="006C2470" w:rsidP="008173C5">
      <w:pPr>
        <w:ind w:left="360"/>
        <w:rPr>
          <w:rFonts w:ascii="Aptos" w:hAnsi="Aptos" w:cs="Arial"/>
          <w:sz w:val="24"/>
          <w:szCs w:val="24"/>
          <w:lang w:val="en-US" w:eastAsia="en-CA"/>
        </w:rPr>
      </w:pPr>
      <w:r w:rsidRPr="000C6200">
        <w:rPr>
          <w:rFonts w:ascii="Aptos" w:hAnsi="Aptos" w:cs="Arial"/>
          <w:sz w:val="24"/>
          <w:szCs w:val="24"/>
          <w:lang w:val="en-US" w:eastAsia="en-CA"/>
        </w:rPr>
        <w:t xml:space="preserve"> </w:t>
      </w:r>
    </w:p>
    <w:p w14:paraId="0252699F" w14:textId="328C60CB" w:rsidR="00FF5298" w:rsidRPr="002E45E9" w:rsidRDefault="00FF5298" w:rsidP="00204397">
      <w:pPr>
        <w:pStyle w:val="Heading3"/>
        <w:numPr>
          <w:ilvl w:val="1"/>
          <w:numId w:val="10"/>
        </w:numPr>
        <w:rPr>
          <w:sz w:val="24"/>
          <w:szCs w:val="18"/>
          <w:lang w:val="en-US" w:eastAsia="en-CA"/>
        </w:rPr>
      </w:pPr>
      <w:r w:rsidRPr="002E45E9">
        <w:rPr>
          <w:sz w:val="24"/>
          <w:szCs w:val="18"/>
          <w:lang w:val="en-US" w:eastAsia="en-CA"/>
        </w:rPr>
        <w:t xml:space="preserve"> Test Setups</w:t>
      </w:r>
    </w:p>
    <w:p w14:paraId="57E426D3" w14:textId="619D3F36" w:rsidR="00E87ACD" w:rsidRPr="002E45E9" w:rsidRDefault="00E87ACD" w:rsidP="002E45E9">
      <w:pPr>
        <w:ind w:left="360"/>
        <w:rPr>
          <w:rFonts w:asciiTheme="majorBidi" w:hAnsiTheme="majorBidi" w:cstheme="majorBidi"/>
          <w:lang w:val="en-US" w:eastAsia="en-CA"/>
        </w:rPr>
      </w:pPr>
      <w:r w:rsidRPr="002E45E9">
        <w:rPr>
          <w:rFonts w:asciiTheme="majorBidi" w:hAnsiTheme="majorBidi" w:cstheme="majorBidi"/>
          <w:lang w:val="en-US" w:eastAsia="en-CA"/>
        </w:rPr>
        <w:t>These setups represent the standard setup for the reception and the transmission test. Test specific modifications to those setups can apply.</w:t>
      </w:r>
    </w:p>
    <w:p w14:paraId="3DF68EC4" w14:textId="77777777" w:rsidR="00E87ACD" w:rsidRPr="000C6200" w:rsidRDefault="00E87ACD" w:rsidP="00BD46E4">
      <w:pPr>
        <w:pStyle w:val="ListParagraph"/>
        <w:ind w:left="792"/>
        <w:rPr>
          <w:rFonts w:ascii="Aptos" w:hAnsi="Aptos" w:cs="Arial"/>
          <w:sz w:val="24"/>
          <w:szCs w:val="24"/>
          <w:lang w:val="en-US" w:eastAsia="en-CA"/>
        </w:rPr>
      </w:pPr>
    </w:p>
    <w:p w14:paraId="45F9C049" w14:textId="043BA584" w:rsidR="00FF5298" w:rsidRPr="002E45E9" w:rsidRDefault="00FF5298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2E45E9">
        <w:rPr>
          <w:sz w:val="24"/>
          <w:szCs w:val="18"/>
          <w:lang w:val="en-US" w:eastAsia="en-CA"/>
        </w:rPr>
        <w:lastRenderedPageBreak/>
        <w:t xml:space="preserve"> Reception Test</w:t>
      </w:r>
    </w:p>
    <w:p w14:paraId="1D811829" w14:textId="192F6DC2" w:rsidR="00FF5298" w:rsidRPr="002E45E9" w:rsidRDefault="00FF5298" w:rsidP="002E45E9">
      <w:pPr>
        <w:ind w:left="360"/>
        <w:rPr>
          <w:rFonts w:asciiTheme="majorBidi" w:hAnsiTheme="majorBidi" w:cstheme="majorBidi"/>
          <w:lang w:val="en-US" w:eastAsia="en-CA"/>
        </w:rPr>
      </w:pPr>
      <w:r w:rsidRPr="002E45E9">
        <w:rPr>
          <w:rFonts w:asciiTheme="majorBidi" w:hAnsiTheme="majorBidi" w:cstheme="majorBidi"/>
          <w:lang w:val="en-US" w:eastAsia="en-CA"/>
        </w:rPr>
        <w:t>The general reception test consists of a signal generator</w:t>
      </w:r>
      <w:r w:rsidR="009C0CD2" w:rsidRPr="002E45E9">
        <w:rPr>
          <w:rFonts w:asciiTheme="majorBidi" w:hAnsiTheme="majorBidi" w:cstheme="majorBidi"/>
          <w:lang w:val="en-US" w:eastAsia="en-CA"/>
        </w:rPr>
        <w:t>,</w:t>
      </w:r>
      <w:r w:rsidRPr="002E45E9">
        <w:rPr>
          <w:rFonts w:asciiTheme="majorBidi" w:hAnsiTheme="majorBidi" w:cstheme="majorBidi"/>
          <w:lang w:val="en-US" w:eastAsia="en-CA"/>
        </w:rPr>
        <w:t xml:space="preserve"> like a R&amp;S®SMW200A, that </w:t>
      </w:r>
      <w:proofErr w:type="gramStart"/>
      <w:r w:rsidRPr="002E45E9">
        <w:rPr>
          <w:rFonts w:asciiTheme="majorBidi" w:hAnsiTheme="majorBidi" w:cstheme="majorBidi"/>
          <w:lang w:val="en-US" w:eastAsia="en-CA"/>
        </w:rPr>
        <w:t>is connected with</w:t>
      </w:r>
      <w:proofErr w:type="gramEnd"/>
      <w:r w:rsidRPr="002E45E9">
        <w:rPr>
          <w:rFonts w:asciiTheme="majorBidi" w:hAnsiTheme="majorBidi" w:cstheme="majorBidi"/>
          <w:lang w:val="en-US" w:eastAsia="en-CA"/>
        </w:rPr>
        <w:t xml:space="preserve"> a cable or over the air to a receiver that is the Device Under Test (DUT).</w:t>
      </w:r>
    </w:p>
    <w:p w14:paraId="3B666BEB" w14:textId="3ECC8C0B" w:rsidR="00FF5298" w:rsidRPr="002E45E9" w:rsidRDefault="00E730C0" w:rsidP="002E45E9">
      <w:pPr>
        <w:ind w:left="360"/>
        <w:rPr>
          <w:rFonts w:asciiTheme="majorBidi" w:hAnsiTheme="majorBidi" w:cstheme="majorBidi"/>
          <w:lang w:val="en-US" w:eastAsia="en-CA"/>
        </w:rPr>
      </w:pPr>
      <w:r w:rsidRPr="002E45E9">
        <w:rPr>
          <w:rFonts w:asciiTheme="majorBidi" w:hAnsiTheme="majorBidi" w:cstheme="majorBidi"/>
          <w:lang w:val="en-US"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6FAE80" wp14:editId="2AAA1918">
                <wp:simplePos x="0" y="0"/>
                <wp:positionH relativeFrom="column">
                  <wp:posOffset>1733384</wp:posOffset>
                </wp:positionH>
                <wp:positionV relativeFrom="paragraph">
                  <wp:posOffset>809984</wp:posOffset>
                </wp:positionV>
                <wp:extent cx="2112342" cy="12755"/>
                <wp:effectExtent l="19050" t="19050" r="21590" b="25400"/>
                <wp:wrapNone/>
                <wp:docPr id="903721775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12342" cy="1275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169033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6.5pt,63.8pt" to="302.85pt,6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" strokecolor="black [3213]" strokeweight="3pt">
                <v:stroke joinstyle="miter"/>
              </v:line>
            </w:pict>
          </mc:Fallback>
        </mc:AlternateContent>
      </w:r>
      <w:r w:rsidR="00FF5298" w:rsidRPr="002E45E9">
        <w:rPr>
          <w:rFonts w:asciiTheme="majorBidi" w:hAnsiTheme="majorBidi" w:cstheme="majorBidi"/>
          <w:lang w:val="en-US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755297" wp14:editId="72F4B4D0">
                <wp:simplePos x="0" y="0"/>
                <wp:positionH relativeFrom="column">
                  <wp:posOffset>3848100</wp:posOffset>
                </wp:positionH>
                <wp:positionV relativeFrom="paragraph">
                  <wp:posOffset>260350</wp:posOffset>
                </wp:positionV>
                <wp:extent cx="1193800" cy="698500"/>
                <wp:effectExtent l="0" t="0" r="25400" b="25400"/>
                <wp:wrapNone/>
                <wp:docPr id="79518074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0" cy="698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59579B" w14:textId="5DB04E73" w:rsidR="00FF5298" w:rsidRPr="00BD46E4" w:rsidRDefault="00FF5298" w:rsidP="00BD46E4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BD46E4">
                              <w:rPr>
                                <w:sz w:val="40"/>
                                <w:szCs w:val="40"/>
                              </w:rPr>
                              <w:t>DUT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755297" id="Rectangle 2" o:spid="_x0000_s1026" style="position:absolute;left:0;text-align:left;margin-left:303pt;margin-top:20.5pt;width:94pt;height: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" fillcolor="white [3201]" strokecolor="black [3200]" strokeweight="1pt">
                <v:textbox>
                  <w:txbxContent>
                    <w:p w14:paraId="3A59579B" w14:textId="5DB04E73" w:rsidR="00FF5298" w:rsidRPr="00BD46E4" w:rsidRDefault="00FF5298" w:rsidP="00BD46E4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BD46E4">
                        <w:rPr>
                          <w:sz w:val="40"/>
                          <w:szCs w:val="40"/>
                        </w:rPr>
                        <w:t>DUT</w:t>
                      </w:r>
                    </w:p>
                  </w:txbxContent>
                </v:textbox>
              </v:rect>
            </w:pict>
          </mc:Fallback>
        </mc:AlternateContent>
      </w:r>
      <w:r w:rsidR="00FF5298" w:rsidRPr="002E45E9">
        <w:rPr>
          <w:rFonts w:asciiTheme="majorBidi" w:hAnsiTheme="majorBidi" w:cstheme="majorBidi"/>
          <w:lang w:val="en-US" w:eastAsia="en-CA"/>
        </w:rPr>
        <w:drawing>
          <wp:inline distT="0" distB="0" distL="0" distR="0" wp14:anchorId="0C4F6464" wp14:editId="728E9F8A">
            <wp:extent cx="1756229" cy="1117600"/>
            <wp:effectExtent l="0" t="0" r="0" b="6350"/>
            <wp:docPr id="12853357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15" b="20949"/>
                    <a:stretch/>
                  </pic:blipFill>
                  <pic:spPr bwMode="auto">
                    <a:xfrm>
                      <a:off x="0" y="0"/>
                      <a:ext cx="1757052" cy="1118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A399EA" w14:textId="761AA974" w:rsidR="00877E78" w:rsidRPr="005831AF" w:rsidRDefault="00877E78" w:rsidP="005831AF">
      <w:pPr>
        <w:pStyle w:val="TF"/>
      </w:pPr>
      <w:r w:rsidRPr="005831AF">
        <w:t xml:space="preserve">Figure </w:t>
      </w:r>
      <w:r w:rsidR="005831AF" w:rsidRPr="005831AF">
        <w:t>5</w:t>
      </w:r>
      <w:r w:rsidRPr="005831AF">
        <w:t>: Reception test setup</w:t>
      </w:r>
    </w:p>
    <w:p w14:paraId="5E617528" w14:textId="77777777" w:rsidR="00877E78" w:rsidRPr="000C6200" w:rsidRDefault="00877E78" w:rsidP="00BD46E4">
      <w:pPr>
        <w:pStyle w:val="ListParagraph"/>
        <w:jc w:val="center"/>
        <w:rPr>
          <w:rFonts w:ascii="Aptos" w:hAnsi="Aptos" w:cs="Arial"/>
          <w:sz w:val="24"/>
          <w:szCs w:val="24"/>
          <w:lang w:val="en-US" w:eastAsia="en-CA"/>
        </w:rPr>
      </w:pPr>
    </w:p>
    <w:p w14:paraId="7F3D4E2F" w14:textId="2DA5ECFC" w:rsidR="00FF5298" w:rsidRPr="005831AF" w:rsidRDefault="00FF5298" w:rsidP="00FF5298">
      <w:pPr>
        <w:pStyle w:val="ListParagraph"/>
        <w:ind w:left="1224"/>
        <w:rPr>
          <w:rFonts w:asciiTheme="majorBidi" w:hAnsiTheme="majorBidi" w:cstheme="majorBidi"/>
          <w:lang w:val="en-US" w:eastAsia="en-CA"/>
        </w:rPr>
      </w:pPr>
      <w:r w:rsidRPr="005831AF">
        <w:rPr>
          <w:rFonts w:asciiTheme="majorBidi" w:hAnsiTheme="majorBidi" w:cstheme="majorBidi"/>
          <w:lang w:val="en-US" w:eastAsia="en-CA"/>
        </w:rPr>
        <w:t>1. Connect the DUT to the signal generator</w:t>
      </w:r>
    </w:p>
    <w:p w14:paraId="551E75AD" w14:textId="7CC7D947" w:rsidR="00FF5298" w:rsidRPr="005831AF" w:rsidRDefault="00FF5298" w:rsidP="00FF5298">
      <w:pPr>
        <w:pStyle w:val="ListParagraph"/>
        <w:ind w:left="1224"/>
        <w:rPr>
          <w:rFonts w:asciiTheme="majorBidi" w:hAnsiTheme="majorBidi" w:cstheme="majorBidi"/>
          <w:lang w:val="en-US" w:eastAsia="en-CA"/>
        </w:rPr>
      </w:pPr>
      <w:r w:rsidRPr="005831AF">
        <w:rPr>
          <w:rFonts w:asciiTheme="majorBidi" w:hAnsiTheme="majorBidi" w:cstheme="majorBidi"/>
          <w:lang w:val="en-US" w:eastAsia="en-CA"/>
        </w:rPr>
        <w:t>2. Configure the waveform according to the test description</w:t>
      </w:r>
    </w:p>
    <w:p w14:paraId="2696CA99" w14:textId="0C24AA0F" w:rsidR="00FF5298" w:rsidRPr="005831AF" w:rsidRDefault="00FF5298" w:rsidP="00FF5298">
      <w:pPr>
        <w:pStyle w:val="ListParagraph"/>
        <w:ind w:left="1224"/>
        <w:rPr>
          <w:rFonts w:asciiTheme="majorBidi" w:hAnsiTheme="majorBidi" w:cstheme="majorBidi"/>
          <w:lang w:val="en-US" w:eastAsia="en-CA"/>
        </w:rPr>
      </w:pPr>
      <w:r w:rsidRPr="005831AF">
        <w:rPr>
          <w:rFonts w:asciiTheme="majorBidi" w:hAnsiTheme="majorBidi" w:cstheme="majorBidi"/>
          <w:lang w:val="en-US" w:eastAsia="en-CA"/>
        </w:rPr>
        <w:t>3. Verify the right reception of the signal at the DUT</w:t>
      </w:r>
    </w:p>
    <w:p w14:paraId="4E2ADE58" w14:textId="77777777" w:rsidR="00FF5298" w:rsidRPr="000C6200" w:rsidRDefault="00FF5298" w:rsidP="00BD46E4">
      <w:pPr>
        <w:pStyle w:val="ListParagraph"/>
        <w:ind w:left="1224"/>
        <w:rPr>
          <w:rFonts w:ascii="Aptos" w:hAnsi="Aptos" w:cs="Arial"/>
          <w:sz w:val="24"/>
          <w:szCs w:val="24"/>
          <w:lang w:val="en-US" w:eastAsia="en-CA"/>
        </w:rPr>
      </w:pPr>
    </w:p>
    <w:p w14:paraId="35CBF732" w14:textId="6032A6E8" w:rsidR="00FF5298" w:rsidRPr="00E730C0" w:rsidRDefault="00FF5298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E730C0">
        <w:rPr>
          <w:sz w:val="24"/>
          <w:szCs w:val="18"/>
          <w:lang w:val="en-US" w:eastAsia="en-CA"/>
        </w:rPr>
        <w:t>Transmission Test</w:t>
      </w:r>
    </w:p>
    <w:p w14:paraId="10EE22F6" w14:textId="77777777" w:rsidR="009C0CD2" w:rsidRPr="00E730C0" w:rsidRDefault="00FF5298" w:rsidP="00E730C0">
      <w:pPr>
        <w:ind w:left="360"/>
        <w:rPr>
          <w:rFonts w:asciiTheme="majorBidi" w:hAnsiTheme="majorBidi" w:cstheme="majorBidi"/>
          <w:lang w:val="en-US" w:eastAsia="en-CA"/>
        </w:rPr>
      </w:pPr>
      <w:r w:rsidRPr="00E730C0">
        <w:rPr>
          <w:rFonts w:asciiTheme="majorBidi" w:hAnsiTheme="majorBidi" w:cstheme="majorBidi"/>
          <w:lang w:val="en-US" w:eastAsia="en-CA"/>
        </w:rPr>
        <w:t>The general transmission test consists of a signal analyzer</w:t>
      </w:r>
      <w:r w:rsidR="009C0CD2" w:rsidRPr="00E730C0">
        <w:rPr>
          <w:rFonts w:asciiTheme="majorBidi" w:hAnsiTheme="majorBidi" w:cstheme="majorBidi"/>
          <w:lang w:val="en-US" w:eastAsia="en-CA"/>
        </w:rPr>
        <w:t xml:space="preserve">, like a R&amp;S FSW, that </w:t>
      </w:r>
      <w:proofErr w:type="gramStart"/>
      <w:r w:rsidR="009C0CD2" w:rsidRPr="00E730C0">
        <w:rPr>
          <w:rFonts w:asciiTheme="majorBidi" w:hAnsiTheme="majorBidi" w:cstheme="majorBidi"/>
          <w:lang w:val="en-US" w:eastAsia="en-CA"/>
        </w:rPr>
        <w:t>is connected with</w:t>
      </w:r>
      <w:proofErr w:type="gramEnd"/>
      <w:r w:rsidR="009C0CD2" w:rsidRPr="00E730C0">
        <w:rPr>
          <w:rFonts w:asciiTheme="majorBidi" w:hAnsiTheme="majorBidi" w:cstheme="majorBidi"/>
          <w:lang w:val="en-US" w:eastAsia="en-CA"/>
        </w:rPr>
        <w:t xml:space="preserve"> a cable or over the air to a transmitter that is the DUT.</w:t>
      </w:r>
    </w:p>
    <w:p w14:paraId="271C502D" w14:textId="28D9AA07" w:rsidR="00FF5298" w:rsidRPr="000C6200" w:rsidRDefault="0051044C" w:rsidP="009C0CD2">
      <w:pPr>
        <w:pStyle w:val="ListParagraph"/>
        <w:ind w:left="4824"/>
        <w:rPr>
          <w:rFonts w:ascii="Aptos" w:hAnsi="Aptos" w:cs="Arial"/>
          <w:sz w:val="24"/>
          <w:szCs w:val="24"/>
          <w:lang w:val="en-US" w:eastAsia="en-CA"/>
        </w:rPr>
      </w:pPr>
      <w:r w:rsidRPr="000C6200">
        <w:rPr>
          <w:rFonts w:ascii="Aptos" w:hAnsi="Aptos" w:cs="Arial"/>
          <w:noProof/>
          <w:sz w:val="24"/>
          <w:szCs w:val="24"/>
          <w:lang w:val="en-US" w:eastAsia="en-CA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BDFABA" wp14:editId="16E53A1A">
                <wp:simplePos x="0" y="0"/>
                <wp:positionH relativeFrom="column">
                  <wp:posOffset>3008762</wp:posOffset>
                </wp:positionH>
                <wp:positionV relativeFrom="paragraph">
                  <wp:posOffset>849935</wp:posOffset>
                </wp:positionV>
                <wp:extent cx="2059786" cy="304278"/>
                <wp:effectExtent l="0" t="19050" r="17145" b="19685"/>
                <wp:wrapNone/>
                <wp:docPr id="1651961664" name="Connector: Elb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9786" cy="304278"/>
                        </a:xfrm>
                        <a:prstGeom prst="bentConnector3">
                          <a:avLst>
                            <a:gd name="adj1" fmla="val 765"/>
                          </a:avLst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4F19C7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5" o:spid="_x0000_s1026" type="#_x0000_t34" style="position:absolute;margin-left:236.9pt;margin-top:66.9pt;width:162.2pt;height:23.9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" adj="165" strokecolor="black [3200]" strokeweight="3pt"/>
            </w:pict>
          </mc:Fallback>
        </mc:AlternateContent>
      </w:r>
      <w:r w:rsidRPr="000C6200">
        <w:rPr>
          <w:rFonts w:ascii="Aptos" w:hAnsi="Aptos" w:cs="Arial"/>
          <w:noProof/>
          <w:sz w:val="24"/>
          <w:szCs w:val="24"/>
          <w:lang w:val="en-US" w:eastAsia="en-CA"/>
          <w14:ligatures w14:val="standardContextua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BCCF0E" wp14:editId="562FCE42">
                <wp:simplePos x="0" y="0"/>
                <wp:positionH relativeFrom="column">
                  <wp:posOffset>2355850</wp:posOffset>
                </wp:positionH>
                <wp:positionV relativeFrom="paragraph">
                  <wp:posOffset>716915</wp:posOffset>
                </wp:positionV>
                <wp:extent cx="654050" cy="435610"/>
                <wp:effectExtent l="0" t="19050" r="12700" b="21590"/>
                <wp:wrapNone/>
                <wp:docPr id="1105104651" name="Connector: Elb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54050" cy="435610"/>
                        </a:xfrm>
                        <a:prstGeom prst="bentConnector3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EDCB9E" id="Connector: Elbow 6" o:spid="_x0000_s1026" type="#_x0000_t34" style="position:absolute;margin-left:185.5pt;margin-top:56.45pt;width:51.5pt;height:34.3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" strokecolor="black [3213]" strokeweight="3pt"/>
            </w:pict>
          </mc:Fallback>
        </mc:AlternateContent>
      </w:r>
      <w:r w:rsidR="009C0CD2" w:rsidRPr="000C6200">
        <w:rPr>
          <w:rFonts w:ascii="Aptos" w:hAnsi="Aptos" w:cs="Arial"/>
          <w:noProof/>
          <w:sz w:val="24"/>
          <w:szCs w:val="24"/>
          <w:lang w:val="en-US" w:eastAsia="en-CA"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4E4AC5" wp14:editId="2A849D21">
                <wp:simplePos x="0" y="0"/>
                <wp:positionH relativeFrom="column">
                  <wp:posOffset>1162050</wp:posOffset>
                </wp:positionH>
                <wp:positionV relativeFrom="paragraph">
                  <wp:posOffset>196850</wp:posOffset>
                </wp:positionV>
                <wp:extent cx="1193800" cy="698500"/>
                <wp:effectExtent l="0" t="0" r="25400" b="25400"/>
                <wp:wrapNone/>
                <wp:docPr id="81560758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0" cy="698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748F16" w14:textId="77777777" w:rsidR="009C0CD2" w:rsidRPr="00BD46E4" w:rsidRDefault="009C0CD2" w:rsidP="00BD46E4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BD46E4">
                              <w:rPr>
                                <w:sz w:val="40"/>
                                <w:szCs w:val="40"/>
                              </w:rPr>
                              <w:t>DUT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4E4AC5" id="_x0000_s1027" style="position:absolute;left:0;text-align:left;margin-left:91.5pt;margin-top:15.5pt;width:94pt;height: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" fillcolor="white [3201]" strokecolor="black [3200]" strokeweight="1pt">
                <v:textbox>
                  <w:txbxContent>
                    <w:p w14:paraId="31748F16" w14:textId="77777777" w:rsidR="009C0CD2" w:rsidRPr="00BD46E4" w:rsidRDefault="009C0CD2" w:rsidP="00BD46E4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BD46E4">
                        <w:rPr>
                          <w:sz w:val="40"/>
                          <w:szCs w:val="40"/>
                        </w:rPr>
                        <w:t>DUT</w:t>
                      </w:r>
                    </w:p>
                  </w:txbxContent>
                </v:textbox>
              </v:rect>
            </w:pict>
          </mc:Fallback>
        </mc:AlternateContent>
      </w:r>
      <w:r w:rsidR="009C0CD2" w:rsidRPr="000C6200">
        <w:rPr>
          <w:rFonts w:ascii="Aptos" w:hAnsi="Aptos" w:cs="Arial"/>
          <w:sz w:val="24"/>
          <w:szCs w:val="24"/>
          <w:lang w:val="en-US" w:eastAsia="en-CA"/>
        </w:rPr>
        <w:t xml:space="preserve">         </w:t>
      </w:r>
      <w:r w:rsidR="00FF5298" w:rsidRPr="000C6200">
        <w:rPr>
          <w:rFonts w:ascii="Aptos" w:hAnsi="Aptos" w:cs="Arial"/>
          <w:sz w:val="24"/>
          <w:szCs w:val="24"/>
          <w:lang w:val="en-US" w:eastAsia="en-CA"/>
        </w:rPr>
        <w:t xml:space="preserve"> </w:t>
      </w:r>
      <w:r w:rsidR="009C0CD2" w:rsidRPr="000C6200">
        <w:rPr>
          <w:rFonts w:ascii="Aptos" w:hAnsi="Aptos" w:cs="Arial"/>
          <w:noProof/>
          <w:sz w:val="24"/>
          <w:szCs w:val="24"/>
          <w:lang w:val="en-US" w:eastAsia="en-CA"/>
        </w:rPr>
        <w:drawing>
          <wp:inline distT="0" distB="0" distL="0" distR="0" wp14:anchorId="23F696A2" wp14:editId="0DCE3C62">
            <wp:extent cx="1917433" cy="1153379"/>
            <wp:effectExtent l="0" t="0" r="6985" b="8890"/>
            <wp:docPr id="191131098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035" b="20813"/>
                    <a:stretch/>
                  </pic:blipFill>
                  <pic:spPr bwMode="auto">
                    <a:xfrm>
                      <a:off x="0" y="0"/>
                      <a:ext cx="1923001" cy="1156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559F51" w14:textId="77777777" w:rsidR="00877E78" w:rsidRPr="000C6200" w:rsidRDefault="00877E78" w:rsidP="009C0CD2">
      <w:pPr>
        <w:pStyle w:val="ListParagraph"/>
        <w:ind w:left="4824"/>
        <w:rPr>
          <w:rFonts w:ascii="Aptos" w:hAnsi="Aptos" w:cs="Arial"/>
          <w:sz w:val="24"/>
          <w:szCs w:val="24"/>
          <w:lang w:val="en-US" w:eastAsia="en-CA"/>
        </w:rPr>
      </w:pPr>
    </w:p>
    <w:p w14:paraId="2C7DC180" w14:textId="3EDDEC42" w:rsidR="00877E78" w:rsidRPr="00E730C0" w:rsidRDefault="00877E78" w:rsidP="00E730C0">
      <w:pPr>
        <w:pStyle w:val="TF"/>
      </w:pPr>
      <w:r w:rsidRPr="00E730C0">
        <w:t xml:space="preserve">Figure </w:t>
      </w:r>
      <w:r w:rsidR="00E730C0">
        <w:t>6</w:t>
      </w:r>
      <w:r w:rsidRPr="00E730C0">
        <w:t>: Transmission test setup</w:t>
      </w:r>
    </w:p>
    <w:p w14:paraId="4D6A7337" w14:textId="77777777" w:rsidR="0051044C" w:rsidRPr="000C6200" w:rsidRDefault="0051044C" w:rsidP="009C0CD2">
      <w:pPr>
        <w:pStyle w:val="ListParagraph"/>
        <w:ind w:left="4824"/>
        <w:rPr>
          <w:rFonts w:ascii="Aptos" w:hAnsi="Aptos" w:cs="Arial"/>
          <w:sz w:val="24"/>
          <w:szCs w:val="24"/>
          <w:lang w:val="en-US" w:eastAsia="en-CA"/>
        </w:rPr>
      </w:pPr>
    </w:p>
    <w:p w14:paraId="2E92D7F4" w14:textId="745A6FD1" w:rsidR="0051044C" w:rsidRPr="00E730C0" w:rsidRDefault="0051044C" w:rsidP="0051044C">
      <w:pPr>
        <w:pStyle w:val="ListParagraph"/>
        <w:ind w:left="1224"/>
        <w:rPr>
          <w:rFonts w:asciiTheme="majorBidi" w:hAnsiTheme="majorBidi" w:cstheme="majorBidi"/>
          <w:lang w:val="en-US" w:eastAsia="en-CA"/>
        </w:rPr>
      </w:pPr>
      <w:r w:rsidRPr="00E730C0">
        <w:rPr>
          <w:rFonts w:asciiTheme="majorBidi" w:hAnsiTheme="majorBidi" w:cstheme="majorBidi"/>
          <w:lang w:val="en-US" w:eastAsia="en-CA"/>
        </w:rPr>
        <w:t>1. Connect the DUT to the signal analyzer</w:t>
      </w:r>
    </w:p>
    <w:p w14:paraId="52736782" w14:textId="77777777" w:rsidR="0051044C" w:rsidRPr="00E730C0" w:rsidRDefault="0051044C" w:rsidP="0051044C">
      <w:pPr>
        <w:pStyle w:val="ListParagraph"/>
        <w:ind w:left="1224"/>
        <w:rPr>
          <w:rFonts w:asciiTheme="majorBidi" w:hAnsiTheme="majorBidi" w:cstheme="majorBidi"/>
          <w:lang w:val="en-US" w:eastAsia="en-CA"/>
        </w:rPr>
      </w:pPr>
      <w:r w:rsidRPr="00E730C0">
        <w:rPr>
          <w:rFonts w:asciiTheme="majorBidi" w:hAnsiTheme="majorBidi" w:cstheme="majorBidi"/>
          <w:lang w:val="en-US" w:eastAsia="en-CA"/>
        </w:rPr>
        <w:t>2. Configure the waveform according to the test description</w:t>
      </w:r>
    </w:p>
    <w:p w14:paraId="3056C516" w14:textId="1BC566F8" w:rsidR="0051044C" w:rsidRPr="00E730C0" w:rsidRDefault="0051044C" w:rsidP="0051044C">
      <w:pPr>
        <w:pStyle w:val="ListParagraph"/>
        <w:ind w:left="1224"/>
        <w:rPr>
          <w:rFonts w:asciiTheme="majorBidi" w:hAnsiTheme="majorBidi" w:cstheme="majorBidi"/>
          <w:lang w:val="en-US" w:eastAsia="en-CA"/>
        </w:rPr>
      </w:pPr>
      <w:r w:rsidRPr="00E730C0">
        <w:rPr>
          <w:rFonts w:asciiTheme="majorBidi" w:hAnsiTheme="majorBidi" w:cstheme="majorBidi"/>
          <w:lang w:val="en-US" w:eastAsia="en-CA"/>
        </w:rPr>
        <w:t>3. Verify the KPI’s of the specific test with the signal analyzer</w:t>
      </w:r>
    </w:p>
    <w:p w14:paraId="4F5F2467" w14:textId="0BD3B530" w:rsidR="0051044C" w:rsidRPr="00E730C0" w:rsidRDefault="0051044C" w:rsidP="00E730C0">
      <w:pPr>
        <w:pStyle w:val="ListParagraph"/>
        <w:ind w:left="1224"/>
        <w:rPr>
          <w:rFonts w:asciiTheme="majorBidi" w:hAnsiTheme="majorBidi" w:cstheme="majorBidi"/>
          <w:lang w:val="en-US" w:eastAsia="en-CA"/>
        </w:rPr>
      </w:pPr>
    </w:p>
    <w:p w14:paraId="5D2247F2" w14:textId="47221A29" w:rsidR="00E44E6F" w:rsidRPr="005D32A3" w:rsidRDefault="008909AA" w:rsidP="00204397">
      <w:pPr>
        <w:pStyle w:val="Heading3"/>
        <w:numPr>
          <w:ilvl w:val="1"/>
          <w:numId w:val="10"/>
        </w:numPr>
        <w:rPr>
          <w:sz w:val="24"/>
          <w:szCs w:val="18"/>
          <w:lang w:val="en-US" w:eastAsia="en-CA"/>
        </w:rPr>
      </w:pPr>
      <w:r w:rsidRPr="005D32A3">
        <w:rPr>
          <w:sz w:val="24"/>
          <w:szCs w:val="18"/>
          <w:lang w:val="en-US" w:eastAsia="en-CA"/>
        </w:rPr>
        <w:t>Test</w:t>
      </w:r>
      <w:r w:rsidR="00E44E6F" w:rsidRPr="005D32A3">
        <w:rPr>
          <w:sz w:val="24"/>
          <w:szCs w:val="18"/>
          <w:lang w:val="en-US" w:eastAsia="en-CA"/>
        </w:rPr>
        <w:t>s</w:t>
      </w:r>
      <w:r w:rsidRPr="005D32A3">
        <w:rPr>
          <w:sz w:val="24"/>
          <w:szCs w:val="18"/>
          <w:lang w:val="en-US" w:eastAsia="en-CA"/>
        </w:rPr>
        <w:t xml:space="preserve"> Description</w:t>
      </w:r>
    </w:p>
    <w:p w14:paraId="72EF9D83" w14:textId="5404B863" w:rsidR="00770FFC" w:rsidRPr="005D32A3" w:rsidRDefault="00770FFC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5D32A3">
        <w:rPr>
          <w:sz w:val="24"/>
          <w:szCs w:val="18"/>
          <w:lang w:val="en-US" w:eastAsia="en-CA"/>
        </w:rPr>
        <w:t>Reception of continuous S2/S2X/ waveforms</w:t>
      </w:r>
    </w:p>
    <w:p w14:paraId="6D7AB069" w14:textId="77777777" w:rsidR="00770FFC" w:rsidRPr="00CB3B5A" w:rsidRDefault="00770FFC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Test instrument: Signal generator</w:t>
      </w:r>
    </w:p>
    <w:p w14:paraId="16CE95DF" w14:textId="77777777" w:rsidR="00770FFC" w:rsidRPr="00CB3B5A" w:rsidRDefault="00770FFC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 xml:space="preserve">Transmitted signal: Continuous S2X waveform </w:t>
      </w:r>
    </w:p>
    <w:p w14:paraId="0E584AE1" w14:textId="54229E5B" w:rsidR="00770FFC" w:rsidRPr="00CB3B5A" w:rsidRDefault="00770FFC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 xml:space="preserve">Test criterion: Decoding of the PLH </w:t>
      </w:r>
      <w:r w:rsidR="001910F9" w:rsidRPr="00CB3B5A">
        <w:rPr>
          <w:rFonts w:asciiTheme="majorBidi" w:hAnsiTheme="majorBidi" w:cstheme="majorBidi"/>
          <w:lang w:val="en-US" w:eastAsia="en-CA"/>
        </w:rPr>
        <w:t>(as reported by the DUT)</w:t>
      </w:r>
    </w:p>
    <w:p w14:paraId="22788DD6" w14:textId="77777777" w:rsidR="00086544" w:rsidRPr="000C6200" w:rsidRDefault="00086544" w:rsidP="00770FFC">
      <w:pPr>
        <w:pStyle w:val="ListParagraph"/>
        <w:ind w:left="1224"/>
        <w:rPr>
          <w:rFonts w:ascii="Aptos" w:hAnsi="Aptos" w:cs="Arial"/>
          <w:sz w:val="24"/>
          <w:szCs w:val="24"/>
          <w:lang w:val="en-US" w:eastAsia="en-CA"/>
        </w:rPr>
      </w:pPr>
    </w:p>
    <w:p w14:paraId="56C4074F" w14:textId="51D5B555" w:rsidR="008909AA" w:rsidRPr="005D32A3" w:rsidRDefault="00857753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5D32A3">
        <w:rPr>
          <w:sz w:val="24"/>
          <w:szCs w:val="18"/>
          <w:lang w:val="en-US" w:eastAsia="en-CA"/>
        </w:rPr>
        <w:t xml:space="preserve">Reception of </w:t>
      </w:r>
      <w:r w:rsidR="00EE0984" w:rsidRPr="005D32A3">
        <w:rPr>
          <w:sz w:val="24"/>
          <w:szCs w:val="18"/>
          <w:lang w:val="en-US" w:eastAsia="en-CA"/>
        </w:rPr>
        <w:t xml:space="preserve">continuous </w:t>
      </w:r>
      <w:r w:rsidR="005D243E" w:rsidRPr="005D32A3">
        <w:rPr>
          <w:sz w:val="24"/>
          <w:szCs w:val="18"/>
          <w:lang w:val="en-US" w:eastAsia="en-CA"/>
        </w:rPr>
        <w:t xml:space="preserve">S2/S2X/Annex E </w:t>
      </w:r>
      <w:r w:rsidR="00EE0984" w:rsidRPr="005D32A3">
        <w:rPr>
          <w:sz w:val="24"/>
          <w:szCs w:val="18"/>
          <w:lang w:val="en-US" w:eastAsia="en-CA"/>
        </w:rPr>
        <w:t>waveforms</w:t>
      </w:r>
    </w:p>
    <w:p w14:paraId="77B9DEDD" w14:textId="32C1C078" w:rsidR="00655161" w:rsidRPr="00CB3B5A" w:rsidRDefault="002D3B37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 xml:space="preserve">Test instrument: </w:t>
      </w:r>
      <w:r w:rsidR="000E4B8A" w:rsidRPr="00CB3B5A">
        <w:rPr>
          <w:rFonts w:asciiTheme="majorBidi" w:hAnsiTheme="majorBidi" w:cstheme="majorBidi"/>
          <w:lang w:val="en-US" w:eastAsia="en-CA"/>
        </w:rPr>
        <w:t>Signal generator</w:t>
      </w:r>
    </w:p>
    <w:p w14:paraId="2948291E" w14:textId="60C06423" w:rsidR="000E4B8A" w:rsidRPr="00CB3B5A" w:rsidRDefault="003A07F5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 xml:space="preserve">Transmitted signal: </w:t>
      </w:r>
      <w:r w:rsidR="00252427" w:rsidRPr="00CB3B5A">
        <w:rPr>
          <w:rFonts w:asciiTheme="majorBidi" w:hAnsiTheme="majorBidi" w:cstheme="majorBidi"/>
          <w:lang w:val="en-US" w:eastAsia="en-CA"/>
        </w:rPr>
        <w:t xml:space="preserve">Continuous </w:t>
      </w:r>
      <w:r w:rsidRPr="00CB3B5A">
        <w:rPr>
          <w:rFonts w:asciiTheme="majorBidi" w:hAnsiTheme="majorBidi" w:cstheme="majorBidi"/>
          <w:lang w:val="en-US" w:eastAsia="en-CA"/>
        </w:rPr>
        <w:t>S2X waveform</w:t>
      </w:r>
      <w:r w:rsidR="00BB716A" w:rsidRPr="00CB3B5A">
        <w:rPr>
          <w:rFonts w:asciiTheme="majorBidi" w:hAnsiTheme="majorBidi" w:cstheme="majorBidi"/>
          <w:lang w:val="en-US" w:eastAsia="en-CA"/>
        </w:rPr>
        <w:t xml:space="preserve"> </w:t>
      </w:r>
    </w:p>
    <w:p w14:paraId="6ECB6E17" w14:textId="068D9674" w:rsidR="003A07F5" w:rsidRPr="00CB3B5A" w:rsidRDefault="002051F4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Test criterion: Decoding of the PLH/SFH</w:t>
      </w:r>
      <w:r w:rsidR="00BB716A" w:rsidRPr="00CB3B5A">
        <w:rPr>
          <w:rFonts w:asciiTheme="majorBidi" w:hAnsiTheme="majorBidi" w:cstheme="majorBidi"/>
          <w:lang w:val="en-US" w:eastAsia="en-CA"/>
        </w:rPr>
        <w:t xml:space="preserve"> </w:t>
      </w:r>
      <w:r w:rsidR="001910F9" w:rsidRPr="00CB3B5A">
        <w:rPr>
          <w:rFonts w:asciiTheme="majorBidi" w:hAnsiTheme="majorBidi" w:cstheme="majorBidi"/>
          <w:lang w:val="en-US" w:eastAsia="en-CA"/>
        </w:rPr>
        <w:t>(as reported by the DUT)</w:t>
      </w:r>
    </w:p>
    <w:p w14:paraId="5BA8115B" w14:textId="77777777" w:rsidR="0054776D" w:rsidRPr="00CB3B5A" w:rsidRDefault="0054776D" w:rsidP="00CB3B5A">
      <w:pPr>
        <w:pStyle w:val="ListParagraph"/>
        <w:ind w:left="1080"/>
        <w:rPr>
          <w:rFonts w:asciiTheme="majorBidi" w:hAnsiTheme="majorBidi" w:cstheme="majorBidi"/>
          <w:lang w:val="en-US" w:eastAsia="en-CA"/>
        </w:rPr>
      </w:pPr>
    </w:p>
    <w:p w14:paraId="19017DE0" w14:textId="48AFC0A7" w:rsidR="00EE0984" w:rsidRPr="005D32A3" w:rsidRDefault="005D243E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5D32A3">
        <w:rPr>
          <w:sz w:val="24"/>
          <w:szCs w:val="18"/>
          <w:lang w:val="en-US" w:eastAsia="en-CA"/>
        </w:rPr>
        <w:lastRenderedPageBreak/>
        <w:t>Reception of bursty S2/S2X/Annex E waveform</w:t>
      </w:r>
    </w:p>
    <w:p w14:paraId="712CAE5E" w14:textId="453DED51" w:rsidR="00D45326" w:rsidRPr="00CB3B5A" w:rsidRDefault="00D45326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Test Instrument: Signal Generator</w:t>
      </w:r>
    </w:p>
    <w:p w14:paraId="0EECBBED" w14:textId="53887F04" w:rsidR="00D45326" w:rsidRPr="00CB3B5A" w:rsidRDefault="00D45326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Transmitted signal: S2X waveform</w:t>
      </w:r>
      <w:r w:rsidR="002D0A7E" w:rsidRPr="00CB3B5A">
        <w:rPr>
          <w:rFonts w:asciiTheme="majorBidi" w:hAnsiTheme="majorBidi" w:cstheme="majorBidi"/>
          <w:lang w:val="en-US" w:eastAsia="en-CA"/>
        </w:rPr>
        <w:t xml:space="preserve"> bursts transmitted with some rate</w:t>
      </w:r>
    </w:p>
    <w:p w14:paraId="587C2CBE" w14:textId="77777777" w:rsidR="00137CD1" w:rsidRPr="00CB3B5A" w:rsidRDefault="002D0A7E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Test Criterion: Decoding of the PLH/SFH</w:t>
      </w:r>
      <w:r w:rsidR="00137CD1" w:rsidRPr="00CB3B5A">
        <w:rPr>
          <w:rFonts w:asciiTheme="majorBidi" w:hAnsiTheme="majorBidi" w:cstheme="majorBidi"/>
          <w:lang w:val="en-US" w:eastAsia="en-CA"/>
        </w:rPr>
        <w:t xml:space="preserve"> (as reported by the DUT)</w:t>
      </w:r>
    </w:p>
    <w:p w14:paraId="39A13F5D" w14:textId="77777777" w:rsidR="008534EE" w:rsidRPr="005D32A3" w:rsidRDefault="008534EE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5D32A3">
        <w:rPr>
          <w:sz w:val="24"/>
          <w:szCs w:val="18"/>
          <w:lang w:val="en-US" w:eastAsia="en-CA"/>
        </w:rPr>
        <w:t>Reception of multiple transmissions RCS2 (LM, CPM, LM-SS)</w:t>
      </w:r>
    </w:p>
    <w:p w14:paraId="4DBD7DA8" w14:textId="35BD076A" w:rsidR="008534EE" w:rsidRPr="00CB3B5A" w:rsidRDefault="008534EE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Test Instrument: Signal Generator</w:t>
      </w:r>
      <w:r w:rsidR="009E64E0" w:rsidRPr="00CB3B5A">
        <w:rPr>
          <w:rFonts w:asciiTheme="majorBidi" w:hAnsiTheme="majorBidi" w:cstheme="majorBidi"/>
          <w:lang w:val="en-US" w:eastAsia="en-CA"/>
        </w:rPr>
        <w:t xml:space="preserve"> – multiple channels</w:t>
      </w:r>
    </w:p>
    <w:p w14:paraId="798A7364" w14:textId="1BB8B242" w:rsidR="008534EE" w:rsidRPr="00CB3B5A" w:rsidRDefault="008534EE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 xml:space="preserve">Transmitted signal: </w:t>
      </w:r>
      <w:r w:rsidR="009E64E0" w:rsidRPr="00CB3B5A">
        <w:rPr>
          <w:rFonts w:asciiTheme="majorBidi" w:hAnsiTheme="majorBidi" w:cstheme="majorBidi"/>
          <w:lang w:val="en-US" w:eastAsia="en-CA"/>
        </w:rPr>
        <w:t>RCS2</w:t>
      </w:r>
      <w:r w:rsidRPr="00CB3B5A">
        <w:rPr>
          <w:rFonts w:asciiTheme="majorBidi" w:hAnsiTheme="majorBidi" w:cstheme="majorBidi"/>
          <w:lang w:val="en-US" w:eastAsia="en-CA"/>
        </w:rPr>
        <w:t xml:space="preserve"> waveform bursts transmitted with some rate</w:t>
      </w:r>
      <w:r w:rsidR="000F077B" w:rsidRPr="00CB3B5A">
        <w:rPr>
          <w:rFonts w:asciiTheme="majorBidi" w:hAnsiTheme="majorBidi" w:cstheme="majorBidi"/>
          <w:lang w:val="en-US" w:eastAsia="en-CA"/>
        </w:rPr>
        <w:t xml:space="preserve"> over two or more adjacent carriers</w:t>
      </w:r>
    </w:p>
    <w:p w14:paraId="38189BB7" w14:textId="12E5DC04" w:rsidR="008534EE" w:rsidRPr="00CB3B5A" w:rsidRDefault="008534EE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 xml:space="preserve">Test Criterion: </w:t>
      </w:r>
      <w:r w:rsidR="0015419E" w:rsidRPr="00CB3B5A">
        <w:rPr>
          <w:rFonts w:asciiTheme="majorBidi" w:hAnsiTheme="majorBidi" w:cstheme="majorBidi"/>
          <w:lang w:val="en-US" w:eastAsia="en-CA"/>
        </w:rPr>
        <w:t>Identification of the RCS2 preamble</w:t>
      </w:r>
      <w:r w:rsidR="00F64552" w:rsidRPr="00CB3B5A">
        <w:rPr>
          <w:rFonts w:asciiTheme="majorBidi" w:hAnsiTheme="majorBidi" w:cstheme="majorBidi"/>
          <w:lang w:val="en-US" w:eastAsia="en-CA"/>
        </w:rPr>
        <w:t>s</w:t>
      </w:r>
    </w:p>
    <w:p w14:paraId="656A6923" w14:textId="77777777" w:rsidR="00FC69B4" w:rsidRPr="00CB3B5A" w:rsidRDefault="00FC69B4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Test Signal parameters:</w:t>
      </w:r>
    </w:p>
    <w:p w14:paraId="6E7B9398" w14:textId="739FD9A1" w:rsidR="00FC69B4" w:rsidRPr="00CB3B5A" w:rsidRDefault="00FC69B4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Number of transmission</w:t>
      </w:r>
      <w:r w:rsidR="001B3A65" w:rsidRPr="00CB3B5A">
        <w:rPr>
          <w:rFonts w:asciiTheme="majorBidi" w:hAnsiTheme="majorBidi" w:cstheme="majorBidi"/>
          <w:lang w:val="en-US" w:eastAsia="en-CA"/>
        </w:rPr>
        <w:t>s</w:t>
      </w:r>
      <w:r w:rsidRPr="00CB3B5A">
        <w:rPr>
          <w:rFonts w:asciiTheme="majorBidi" w:hAnsiTheme="majorBidi" w:cstheme="majorBidi"/>
          <w:lang w:val="en-US" w:eastAsia="en-CA"/>
        </w:rPr>
        <w:t>: 2</w:t>
      </w:r>
    </w:p>
    <w:p w14:paraId="43177AA7" w14:textId="2EA2881F" w:rsidR="00FC69B4" w:rsidRPr="00CB3B5A" w:rsidRDefault="00FC69B4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Separation: 10 MHz</w:t>
      </w:r>
    </w:p>
    <w:p w14:paraId="44D208FE" w14:textId="3060CCC2" w:rsidR="005D243E" w:rsidRPr="005D32A3" w:rsidRDefault="005D243E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5D32A3">
        <w:rPr>
          <w:sz w:val="24"/>
          <w:szCs w:val="18"/>
          <w:lang w:val="en-US" w:eastAsia="en-CA"/>
        </w:rPr>
        <w:t>Reception of multiple transmissions</w:t>
      </w:r>
      <w:r w:rsidR="00BF5085" w:rsidRPr="005D32A3">
        <w:rPr>
          <w:sz w:val="24"/>
          <w:szCs w:val="18"/>
          <w:lang w:val="en-US" w:eastAsia="en-CA"/>
        </w:rPr>
        <w:t xml:space="preserve"> </w:t>
      </w:r>
      <w:r w:rsidR="00F64552" w:rsidRPr="005D32A3">
        <w:rPr>
          <w:sz w:val="24"/>
          <w:szCs w:val="18"/>
          <w:lang w:val="en-US" w:eastAsia="en-CA"/>
        </w:rPr>
        <w:t>S2/S2X/Annex E</w:t>
      </w:r>
    </w:p>
    <w:p w14:paraId="54930B05" w14:textId="4365F6A0" w:rsidR="00C735B4" w:rsidRPr="00CB3B5A" w:rsidRDefault="00C735B4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Test Instrument: Signal Generator</w:t>
      </w:r>
      <w:r w:rsidR="008534EE" w:rsidRPr="00CB3B5A">
        <w:rPr>
          <w:rFonts w:asciiTheme="majorBidi" w:hAnsiTheme="majorBidi" w:cstheme="majorBidi"/>
          <w:lang w:val="en-US" w:eastAsia="en-CA"/>
        </w:rPr>
        <w:t xml:space="preserve"> with multiple channels</w:t>
      </w:r>
    </w:p>
    <w:p w14:paraId="193AF138" w14:textId="4F21F495" w:rsidR="00F64552" w:rsidRPr="00CB3B5A" w:rsidRDefault="00F64552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 xml:space="preserve">Transmitted signal: </w:t>
      </w:r>
      <w:r w:rsidR="001C2172" w:rsidRPr="00CB3B5A">
        <w:rPr>
          <w:rFonts w:asciiTheme="majorBidi" w:hAnsiTheme="majorBidi" w:cstheme="majorBidi"/>
          <w:lang w:val="en-US" w:eastAsia="en-CA"/>
        </w:rPr>
        <w:t xml:space="preserve">Bursty </w:t>
      </w:r>
      <w:r w:rsidR="00917EFC" w:rsidRPr="00CB3B5A">
        <w:rPr>
          <w:rFonts w:asciiTheme="majorBidi" w:hAnsiTheme="majorBidi" w:cstheme="majorBidi"/>
          <w:lang w:val="en-US" w:eastAsia="en-CA"/>
        </w:rPr>
        <w:t xml:space="preserve">S2X </w:t>
      </w:r>
      <w:proofErr w:type="gramStart"/>
      <w:r w:rsidR="00917EFC" w:rsidRPr="00CB3B5A">
        <w:rPr>
          <w:rFonts w:asciiTheme="majorBidi" w:hAnsiTheme="majorBidi" w:cstheme="majorBidi"/>
          <w:lang w:val="en-US" w:eastAsia="en-CA"/>
        </w:rPr>
        <w:t xml:space="preserve">waveform </w:t>
      </w:r>
      <w:r w:rsidR="00D76183" w:rsidRPr="00CB3B5A">
        <w:rPr>
          <w:rFonts w:asciiTheme="majorBidi" w:hAnsiTheme="majorBidi" w:cstheme="majorBidi"/>
          <w:lang w:val="en-US" w:eastAsia="en-CA"/>
        </w:rPr>
        <w:t xml:space="preserve"> and</w:t>
      </w:r>
      <w:proofErr w:type="gramEnd"/>
      <w:r w:rsidR="00D76183" w:rsidRPr="00CB3B5A">
        <w:rPr>
          <w:rFonts w:asciiTheme="majorBidi" w:hAnsiTheme="majorBidi" w:cstheme="majorBidi"/>
          <w:lang w:val="en-US" w:eastAsia="en-CA"/>
        </w:rPr>
        <w:t xml:space="preserve">/or bursty </w:t>
      </w:r>
      <w:r w:rsidR="00750723" w:rsidRPr="00CB3B5A">
        <w:rPr>
          <w:rFonts w:asciiTheme="majorBidi" w:hAnsiTheme="majorBidi" w:cstheme="majorBidi"/>
          <w:lang w:val="en-US" w:eastAsia="en-CA"/>
        </w:rPr>
        <w:t xml:space="preserve">S2X Annex E waveforms </w:t>
      </w:r>
      <w:r w:rsidR="00917EFC" w:rsidRPr="00CB3B5A">
        <w:rPr>
          <w:rFonts w:asciiTheme="majorBidi" w:hAnsiTheme="majorBidi" w:cstheme="majorBidi"/>
          <w:lang w:val="en-US" w:eastAsia="en-CA"/>
        </w:rPr>
        <w:t xml:space="preserve">transmitted with some rate over </w:t>
      </w:r>
      <w:r w:rsidR="000534C1" w:rsidRPr="00CB3B5A">
        <w:rPr>
          <w:rFonts w:asciiTheme="majorBidi" w:hAnsiTheme="majorBidi" w:cstheme="majorBidi"/>
          <w:lang w:val="en-US" w:eastAsia="en-CA"/>
        </w:rPr>
        <w:t xml:space="preserve">two </w:t>
      </w:r>
      <w:r w:rsidR="00917EFC" w:rsidRPr="00CB3B5A">
        <w:rPr>
          <w:rFonts w:asciiTheme="majorBidi" w:hAnsiTheme="majorBidi" w:cstheme="majorBidi"/>
          <w:lang w:val="en-US" w:eastAsia="en-CA"/>
        </w:rPr>
        <w:t>or more adjacent carriers.</w:t>
      </w:r>
    </w:p>
    <w:p w14:paraId="2ADB5F0B" w14:textId="6DCD59FA" w:rsidR="008534EE" w:rsidRPr="00CB3B5A" w:rsidRDefault="00917EFC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Test criterion: Decoding of the PLH/SFH</w:t>
      </w:r>
    </w:p>
    <w:p w14:paraId="03F9F1C6" w14:textId="77777777" w:rsidR="00067ED5" w:rsidRPr="00CB3B5A" w:rsidRDefault="00067ED5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Test Signal parameters:</w:t>
      </w:r>
    </w:p>
    <w:p w14:paraId="26BCFD31" w14:textId="77777777" w:rsidR="00067ED5" w:rsidRPr="00CB3B5A" w:rsidRDefault="00067ED5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 xml:space="preserve">Number of </w:t>
      </w:r>
      <w:proofErr w:type="gramStart"/>
      <w:r w:rsidRPr="00CB3B5A">
        <w:rPr>
          <w:rFonts w:asciiTheme="majorBidi" w:hAnsiTheme="majorBidi" w:cstheme="majorBidi"/>
          <w:lang w:val="en-US" w:eastAsia="en-CA"/>
        </w:rPr>
        <w:t>transmission</w:t>
      </w:r>
      <w:proofErr w:type="gramEnd"/>
      <w:r w:rsidRPr="00CB3B5A">
        <w:rPr>
          <w:rFonts w:asciiTheme="majorBidi" w:hAnsiTheme="majorBidi" w:cstheme="majorBidi"/>
          <w:lang w:val="en-US" w:eastAsia="en-CA"/>
        </w:rPr>
        <w:t>: 2</w:t>
      </w:r>
    </w:p>
    <w:p w14:paraId="3B4A067C" w14:textId="6C771FA7" w:rsidR="00067ED5" w:rsidRPr="00CB3B5A" w:rsidRDefault="00067ED5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 xml:space="preserve">Separation: </w:t>
      </w:r>
      <w:r w:rsidR="00351B2F" w:rsidRPr="00CB3B5A">
        <w:rPr>
          <w:rFonts w:asciiTheme="majorBidi" w:hAnsiTheme="majorBidi" w:cstheme="majorBidi"/>
          <w:lang w:val="en-US" w:eastAsia="en-CA"/>
        </w:rPr>
        <w:t>20</w:t>
      </w:r>
      <w:r w:rsidRPr="00CB3B5A">
        <w:rPr>
          <w:rFonts w:asciiTheme="majorBidi" w:hAnsiTheme="majorBidi" w:cstheme="majorBidi"/>
          <w:lang w:val="en-US" w:eastAsia="en-CA"/>
        </w:rPr>
        <w:t xml:space="preserve"> M</w:t>
      </w:r>
      <w:r w:rsidR="00E0325F" w:rsidRPr="00CB3B5A">
        <w:rPr>
          <w:rFonts w:asciiTheme="majorBidi" w:hAnsiTheme="majorBidi" w:cstheme="majorBidi"/>
          <w:lang w:val="en-US" w:eastAsia="en-CA"/>
        </w:rPr>
        <w:t>Hz</w:t>
      </w:r>
    </w:p>
    <w:p w14:paraId="7DFFCF36" w14:textId="6D77E16A" w:rsidR="00E0325F" w:rsidRPr="00CB3B5A" w:rsidRDefault="00E0325F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Interval between bursts 10msec</w:t>
      </w:r>
    </w:p>
    <w:p w14:paraId="0E7711B7" w14:textId="5AC245B5" w:rsidR="00DC0035" w:rsidRPr="005D32A3" w:rsidRDefault="00250723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5D32A3">
        <w:rPr>
          <w:sz w:val="24"/>
          <w:szCs w:val="18"/>
          <w:lang w:val="en-US" w:eastAsia="en-CA"/>
        </w:rPr>
        <w:t>T</w:t>
      </w:r>
      <w:r w:rsidR="002B11F0" w:rsidRPr="005D32A3">
        <w:rPr>
          <w:sz w:val="24"/>
          <w:szCs w:val="18"/>
          <w:lang w:val="en-US" w:eastAsia="en-CA"/>
        </w:rPr>
        <w:t>ransmission of continuous S2/S2X/Annex</w:t>
      </w:r>
      <w:r w:rsidR="00887E53" w:rsidRPr="005D32A3">
        <w:rPr>
          <w:sz w:val="24"/>
          <w:szCs w:val="18"/>
          <w:lang w:val="en-US" w:eastAsia="en-CA"/>
        </w:rPr>
        <w:t xml:space="preserve"> E </w:t>
      </w:r>
      <w:r w:rsidR="002B11F0" w:rsidRPr="005D32A3">
        <w:rPr>
          <w:sz w:val="24"/>
          <w:szCs w:val="18"/>
          <w:lang w:val="en-US" w:eastAsia="en-CA"/>
        </w:rPr>
        <w:t xml:space="preserve">waveforms </w:t>
      </w:r>
    </w:p>
    <w:p w14:paraId="3F7D5172" w14:textId="6F743E81" w:rsidR="009A3885" w:rsidRPr="00CB3B5A" w:rsidRDefault="009A3885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Test Instrument: Signal Analyzer</w:t>
      </w:r>
    </w:p>
    <w:p w14:paraId="45AA457A" w14:textId="50F38AEA" w:rsidR="009A3885" w:rsidRPr="00CB3B5A" w:rsidRDefault="009A3885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Transmitted signal: S2X waveform</w:t>
      </w:r>
      <w:r w:rsidR="00F80AFB" w:rsidRPr="00CB3B5A">
        <w:rPr>
          <w:rFonts w:asciiTheme="majorBidi" w:hAnsiTheme="majorBidi" w:cstheme="majorBidi"/>
          <w:lang w:val="en-US" w:eastAsia="en-CA"/>
        </w:rPr>
        <w:t xml:space="preserve"> </w:t>
      </w:r>
      <w:r w:rsidR="00F94C96" w:rsidRPr="00CB3B5A">
        <w:rPr>
          <w:rFonts w:asciiTheme="majorBidi" w:hAnsiTheme="majorBidi" w:cstheme="majorBidi"/>
          <w:lang w:val="en-US" w:eastAsia="en-CA"/>
        </w:rPr>
        <w:t>CCM mode</w:t>
      </w:r>
      <w:r w:rsidRPr="00CB3B5A">
        <w:rPr>
          <w:rFonts w:asciiTheme="majorBidi" w:hAnsiTheme="majorBidi" w:cstheme="majorBidi"/>
          <w:lang w:val="en-US" w:eastAsia="en-CA"/>
        </w:rPr>
        <w:t xml:space="preserve"> </w:t>
      </w:r>
    </w:p>
    <w:p w14:paraId="0CA09F40" w14:textId="2CCBA621" w:rsidR="009A3885" w:rsidRPr="00CB3B5A" w:rsidRDefault="009A3885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 xml:space="preserve">Test criterion: </w:t>
      </w:r>
      <w:r w:rsidR="00210C2A" w:rsidRPr="00CB3B5A">
        <w:rPr>
          <w:rFonts w:asciiTheme="majorBidi" w:hAnsiTheme="majorBidi" w:cstheme="majorBidi"/>
          <w:lang w:val="en-US" w:eastAsia="en-CA"/>
        </w:rPr>
        <w:t>Spectrum mask, EVM, PLH identification by the signal analyzer</w:t>
      </w:r>
    </w:p>
    <w:p w14:paraId="6A900A3D" w14:textId="39044CF6" w:rsidR="00031083" w:rsidRPr="005D32A3" w:rsidRDefault="00DE190C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5D32A3">
        <w:rPr>
          <w:sz w:val="24"/>
          <w:szCs w:val="18"/>
          <w:lang w:val="en-US" w:eastAsia="en-CA"/>
        </w:rPr>
        <w:t>Transmission of RCS2 Waveforms</w:t>
      </w:r>
      <w:r w:rsidR="00887E53" w:rsidRPr="005D32A3">
        <w:rPr>
          <w:sz w:val="24"/>
          <w:szCs w:val="18"/>
          <w:lang w:val="en-US" w:eastAsia="en-CA"/>
        </w:rPr>
        <w:t xml:space="preserve"> (LM, LM-SS, CPM)</w:t>
      </w:r>
    </w:p>
    <w:p w14:paraId="34E4214E" w14:textId="6149EB42" w:rsidR="00210C2A" w:rsidRPr="00CB3B5A" w:rsidRDefault="00210C2A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Test Instrument: Signal Analyzer</w:t>
      </w:r>
      <w:r w:rsidR="00AF2834" w:rsidRPr="00CB3B5A">
        <w:rPr>
          <w:rFonts w:asciiTheme="majorBidi" w:hAnsiTheme="majorBidi" w:cstheme="majorBidi"/>
          <w:lang w:val="en-US" w:eastAsia="en-CA"/>
        </w:rPr>
        <w:t xml:space="preserve"> (scope)</w:t>
      </w:r>
    </w:p>
    <w:p w14:paraId="2EDE7053" w14:textId="6F419C63" w:rsidR="00210C2A" w:rsidRPr="00CB3B5A" w:rsidRDefault="00210C2A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 xml:space="preserve">Transmitted signal: RCS2 </w:t>
      </w:r>
      <w:r w:rsidR="00AF2834" w:rsidRPr="00CB3B5A">
        <w:rPr>
          <w:rFonts w:asciiTheme="majorBidi" w:hAnsiTheme="majorBidi" w:cstheme="majorBidi"/>
          <w:lang w:val="en-US" w:eastAsia="en-CA"/>
        </w:rPr>
        <w:t>burst</w:t>
      </w:r>
      <w:r w:rsidR="009C4CF6" w:rsidRPr="00CB3B5A">
        <w:rPr>
          <w:rFonts w:asciiTheme="majorBidi" w:hAnsiTheme="majorBidi" w:cstheme="majorBidi"/>
          <w:lang w:val="en-US" w:eastAsia="en-CA"/>
        </w:rPr>
        <w:t>s transmitted at some rate</w:t>
      </w:r>
    </w:p>
    <w:p w14:paraId="2254DDBF" w14:textId="5FC29078" w:rsidR="00210C2A" w:rsidRPr="00CB3B5A" w:rsidRDefault="00210C2A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 xml:space="preserve">Test criterion: Spectrum mask, EVM, </w:t>
      </w:r>
      <w:r w:rsidR="00AF2834" w:rsidRPr="00CB3B5A">
        <w:rPr>
          <w:rFonts w:asciiTheme="majorBidi" w:hAnsiTheme="majorBidi" w:cstheme="majorBidi"/>
          <w:lang w:val="en-US" w:eastAsia="en-CA"/>
        </w:rPr>
        <w:t>preamble/postamble</w:t>
      </w:r>
      <w:r w:rsidRPr="00CB3B5A">
        <w:rPr>
          <w:rFonts w:asciiTheme="majorBidi" w:hAnsiTheme="majorBidi" w:cstheme="majorBidi"/>
          <w:lang w:val="en-US" w:eastAsia="en-CA"/>
        </w:rPr>
        <w:t xml:space="preserve"> identification by the signal analyzer</w:t>
      </w:r>
      <w:r w:rsidR="00AF2834" w:rsidRPr="00CB3B5A">
        <w:rPr>
          <w:rFonts w:asciiTheme="majorBidi" w:hAnsiTheme="majorBidi" w:cstheme="majorBidi"/>
          <w:lang w:val="en-US" w:eastAsia="en-CA"/>
        </w:rPr>
        <w:t xml:space="preserve">, </w:t>
      </w:r>
      <w:r w:rsidR="0074639C" w:rsidRPr="00CB3B5A">
        <w:rPr>
          <w:rFonts w:asciiTheme="majorBidi" w:hAnsiTheme="majorBidi" w:cstheme="majorBidi"/>
          <w:lang w:val="en-US" w:eastAsia="en-CA"/>
        </w:rPr>
        <w:t>burst rate verified.</w:t>
      </w:r>
    </w:p>
    <w:p w14:paraId="56C9201D" w14:textId="0BC2770E" w:rsidR="00DE190C" w:rsidRPr="005D32A3" w:rsidRDefault="00DE190C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5D32A3">
        <w:rPr>
          <w:sz w:val="24"/>
          <w:szCs w:val="18"/>
          <w:lang w:val="en-US" w:eastAsia="en-CA"/>
        </w:rPr>
        <w:t>Transmission of burst</w:t>
      </w:r>
      <w:r w:rsidR="00DC0035" w:rsidRPr="005D32A3">
        <w:rPr>
          <w:sz w:val="24"/>
          <w:szCs w:val="18"/>
          <w:lang w:val="en-US" w:eastAsia="en-CA"/>
        </w:rPr>
        <w:t xml:space="preserve"> </w:t>
      </w:r>
      <w:r w:rsidR="00185804" w:rsidRPr="005D32A3">
        <w:rPr>
          <w:sz w:val="24"/>
          <w:szCs w:val="18"/>
          <w:lang w:val="en-US" w:eastAsia="en-CA"/>
        </w:rPr>
        <w:t>S2/S2X/ Annex E waveform</w:t>
      </w:r>
    </w:p>
    <w:p w14:paraId="5F337DB4" w14:textId="77777777" w:rsidR="00F80AFB" w:rsidRPr="00CB3B5A" w:rsidRDefault="00F80AFB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Test Instrument: Signal Analyzer (scope)</w:t>
      </w:r>
    </w:p>
    <w:p w14:paraId="556A467E" w14:textId="46B2D0A1" w:rsidR="00F80AFB" w:rsidRPr="00CB3B5A" w:rsidRDefault="00F80AFB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Transmitted signal: S2X bursts transmitted at some rate</w:t>
      </w:r>
    </w:p>
    <w:p w14:paraId="761604B3" w14:textId="5A8DE908" w:rsidR="0074639C" w:rsidRPr="00CB3B5A" w:rsidRDefault="00F80AFB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Test criterion: Spectrum mask, EVM, PLH/SFH identification by the signal analyzer, burst rate verified.</w:t>
      </w:r>
    </w:p>
    <w:p w14:paraId="718E8061" w14:textId="7B17BEC8" w:rsidR="00185804" w:rsidRPr="005D32A3" w:rsidRDefault="00185804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5D32A3">
        <w:rPr>
          <w:sz w:val="24"/>
          <w:szCs w:val="18"/>
          <w:lang w:val="en-US" w:eastAsia="en-CA"/>
        </w:rPr>
        <w:t>Doppler Compensation on Tx</w:t>
      </w:r>
    </w:p>
    <w:p w14:paraId="719807E3" w14:textId="4389A285" w:rsidR="008417EE" w:rsidRPr="00CB3B5A" w:rsidRDefault="008417EE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Test Instrument: Signal Analyzer</w:t>
      </w:r>
      <w:r w:rsidR="00E20688" w:rsidRPr="00CB3B5A">
        <w:rPr>
          <w:rFonts w:asciiTheme="majorBidi" w:hAnsiTheme="majorBidi" w:cstheme="majorBidi"/>
          <w:lang w:val="en-US" w:eastAsia="en-CA"/>
        </w:rPr>
        <w:t>, fre</w:t>
      </w:r>
      <w:r w:rsidR="00B6188E" w:rsidRPr="00CB3B5A">
        <w:rPr>
          <w:rFonts w:asciiTheme="majorBidi" w:hAnsiTheme="majorBidi" w:cstheme="majorBidi"/>
          <w:lang w:val="en-US" w:eastAsia="en-CA"/>
        </w:rPr>
        <w:t>quency shift set-up</w:t>
      </w:r>
    </w:p>
    <w:p w14:paraId="05A99A99" w14:textId="560F2DE6" w:rsidR="008417EE" w:rsidRPr="00CB3B5A" w:rsidRDefault="008417EE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>Transmitted signal: Any</w:t>
      </w:r>
    </w:p>
    <w:p w14:paraId="65877E5B" w14:textId="7E321E8B" w:rsidR="00E330EB" w:rsidRPr="00CB3B5A" w:rsidRDefault="00B6188E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CB3B5A">
        <w:rPr>
          <w:rFonts w:asciiTheme="majorBidi" w:hAnsiTheme="majorBidi" w:cstheme="majorBidi"/>
          <w:lang w:val="en-US" w:eastAsia="en-CA"/>
        </w:rPr>
        <w:t xml:space="preserve">Test procedure: </w:t>
      </w:r>
      <w:r w:rsidR="000469D4" w:rsidRPr="00CB3B5A">
        <w:rPr>
          <w:rFonts w:asciiTheme="majorBidi" w:hAnsiTheme="majorBidi" w:cstheme="majorBidi"/>
          <w:lang w:val="en-US" w:eastAsia="en-CA"/>
        </w:rPr>
        <w:t>Configure the DUT modulator to apply</w:t>
      </w:r>
      <w:r w:rsidR="000D42BE" w:rsidRPr="00CB3B5A">
        <w:rPr>
          <w:rFonts w:asciiTheme="majorBidi" w:hAnsiTheme="majorBidi" w:cstheme="majorBidi"/>
          <w:lang w:val="en-US" w:eastAsia="en-CA"/>
        </w:rPr>
        <w:t xml:space="preserve"> a know</w:t>
      </w:r>
      <w:r w:rsidR="00CE76B1" w:rsidRPr="00CB3B5A">
        <w:rPr>
          <w:rFonts w:asciiTheme="majorBidi" w:hAnsiTheme="majorBidi" w:cstheme="majorBidi"/>
          <w:lang w:val="en-US" w:eastAsia="en-CA"/>
        </w:rPr>
        <w:t>n</w:t>
      </w:r>
      <w:r w:rsidR="000D42BE" w:rsidRPr="00CB3B5A">
        <w:rPr>
          <w:rFonts w:asciiTheme="majorBidi" w:hAnsiTheme="majorBidi" w:cstheme="majorBidi"/>
          <w:lang w:val="en-US" w:eastAsia="en-CA"/>
        </w:rPr>
        <w:t xml:space="preserve"> frequency shift </w:t>
      </w:r>
      <w:r w:rsidR="00CE76B1" w:rsidRPr="00CB3B5A">
        <w:rPr>
          <w:rFonts w:asciiTheme="majorBidi" w:hAnsiTheme="majorBidi" w:cstheme="majorBidi"/>
          <w:lang w:val="en-US" w:eastAsia="en-CA"/>
        </w:rPr>
        <w:t xml:space="preserve">(fixed?) </w:t>
      </w:r>
      <w:r w:rsidR="000D42BE" w:rsidRPr="00CB3B5A">
        <w:rPr>
          <w:rFonts w:asciiTheme="majorBidi" w:hAnsiTheme="majorBidi" w:cstheme="majorBidi"/>
          <w:lang w:val="en-US" w:eastAsia="en-CA"/>
        </w:rPr>
        <w:t xml:space="preserve">to the transmitted signal. </w:t>
      </w:r>
    </w:p>
    <w:p w14:paraId="759EB3D8" w14:textId="17403322" w:rsidR="00E9513C" w:rsidRPr="00F02C80" w:rsidRDefault="00E330EB" w:rsidP="00204397">
      <w:pPr>
        <w:pStyle w:val="ListParagraph"/>
        <w:numPr>
          <w:ilvl w:val="0"/>
          <w:numId w:val="15"/>
        </w:numPr>
        <w:rPr>
          <w:rFonts w:ascii="Aptos" w:hAnsi="Aptos" w:cs="Arial"/>
          <w:sz w:val="24"/>
          <w:szCs w:val="24"/>
          <w:lang w:val="en-US" w:eastAsia="en-CA"/>
        </w:rPr>
      </w:pPr>
      <w:r w:rsidRPr="00F02C80">
        <w:rPr>
          <w:rFonts w:asciiTheme="majorBidi" w:hAnsiTheme="majorBidi" w:cstheme="majorBidi"/>
          <w:lang w:val="en-US" w:eastAsia="en-CA"/>
        </w:rPr>
        <w:t xml:space="preserve">Test criterion: </w:t>
      </w:r>
      <w:r w:rsidR="007F5398" w:rsidRPr="00F02C80">
        <w:rPr>
          <w:rFonts w:asciiTheme="majorBidi" w:hAnsiTheme="majorBidi" w:cstheme="majorBidi"/>
          <w:lang w:val="en-US" w:eastAsia="en-CA"/>
        </w:rPr>
        <w:t xml:space="preserve">signal at the analyzer is centered within the designated </w:t>
      </w:r>
      <w:proofErr w:type="gramStart"/>
      <w:r w:rsidR="007F5398" w:rsidRPr="00F02C80">
        <w:rPr>
          <w:rFonts w:asciiTheme="majorBidi" w:hAnsiTheme="majorBidi" w:cstheme="majorBidi"/>
          <w:lang w:val="en-US" w:eastAsia="en-CA"/>
        </w:rPr>
        <w:t>bandwidth</w:t>
      </w:r>
      <w:r w:rsidR="000469D4" w:rsidRPr="00F02C80">
        <w:rPr>
          <w:rFonts w:asciiTheme="majorBidi" w:hAnsiTheme="majorBidi" w:cstheme="majorBidi"/>
          <w:lang w:val="en-US" w:eastAsia="en-CA"/>
        </w:rPr>
        <w:t>, and</w:t>
      </w:r>
      <w:proofErr w:type="gramEnd"/>
      <w:r w:rsidR="000469D4" w:rsidRPr="00F02C80">
        <w:rPr>
          <w:rFonts w:asciiTheme="majorBidi" w:hAnsiTheme="majorBidi" w:cstheme="majorBidi"/>
          <w:lang w:val="en-US" w:eastAsia="en-CA"/>
        </w:rPr>
        <w:t xml:space="preserve"> shifted in frequency</w:t>
      </w:r>
      <w:r w:rsidR="007F5398" w:rsidRPr="00F02C80">
        <w:rPr>
          <w:rFonts w:asciiTheme="majorBidi" w:hAnsiTheme="majorBidi" w:cstheme="majorBidi"/>
          <w:lang w:val="en-US" w:eastAsia="en-CA"/>
        </w:rPr>
        <w:t xml:space="preserve">. </w:t>
      </w:r>
      <w:r w:rsidR="00CE76B1" w:rsidRPr="00F02C80">
        <w:rPr>
          <w:rFonts w:asciiTheme="majorBidi" w:hAnsiTheme="majorBidi" w:cstheme="majorBidi"/>
          <w:lang w:val="en-US" w:eastAsia="en-CA"/>
        </w:rPr>
        <w:t xml:space="preserve"> </w:t>
      </w:r>
    </w:p>
    <w:p w14:paraId="4AEE3F60" w14:textId="49C7A99B" w:rsidR="00185804" w:rsidRPr="005D32A3" w:rsidRDefault="00185804" w:rsidP="00204397">
      <w:pPr>
        <w:pStyle w:val="Heading3"/>
        <w:numPr>
          <w:ilvl w:val="2"/>
          <w:numId w:val="10"/>
        </w:numPr>
        <w:rPr>
          <w:sz w:val="24"/>
          <w:szCs w:val="18"/>
          <w:lang w:val="en-US" w:eastAsia="en-CA"/>
        </w:rPr>
      </w:pPr>
      <w:r w:rsidRPr="005D32A3">
        <w:rPr>
          <w:sz w:val="24"/>
          <w:szCs w:val="18"/>
          <w:lang w:val="en-US" w:eastAsia="en-CA"/>
        </w:rPr>
        <w:t>Doppler Compensation on Rx</w:t>
      </w:r>
    </w:p>
    <w:p w14:paraId="2B8745EC" w14:textId="7D50D275" w:rsidR="007F5398" w:rsidRPr="00F02C80" w:rsidRDefault="007F5398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F02C80">
        <w:rPr>
          <w:rFonts w:asciiTheme="majorBidi" w:hAnsiTheme="majorBidi" w:cstheme="majorBidi"/>
          <w:lang w:val="en-US" w:eastAsia="en-CA"/>
        </w:rPr>
        <w:t xml:space="preserve">Test Instrument: Signal generator. </w:t>
      </w:r>
    </w:p>
    <w:p w14:paraId="7F923756" w14:textId="77777777" w:rsidR="007F5398" w:rsidRPr="00F02C80" w:rsidRDefault="007F5398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F02C80">
        <w:rPr>
          <w:rFonts w:asciiTheme="majorBidi" w:hAnsiTheme="majorBidi" w:cstheme="majorBidi"/>
          <w:lang w:val="en-US" w:eastAsia="en-CA"/>
        </w:rPr>
        <w:t>Transmitted signal: Any</w:t>
      </w:r>
    </w:p>
    <w:p w14:paraId="2761DED2" w14:textId="77777777" w:rsidR="007F5398" w:rsidRPr="00F02C80" w:rsidRDefault="007F5398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F02C80">
        <w:rPr>
          <w:rFonts w:asciiTheme="majorBidi" w:hAnsiTheme="majorBidi" w:cstheme="majorBidi"/>
          <w:lang w:val="en-US" w:eastAsia="en-CA"/>
        </w:rPr>
        <w:t xml:space="preserve">Test procedure: Apply a known frequency shift (fixed?) to the transmitted signal. </w:t>
      </w:r>
    </w:p>
    <w:p w14:paraId="70ADEC70" w14:textId="3249D939" w:rsidR="007F5398" w:rsidRPr="00F02C80" w:rsidRDefault="007F5398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F02C80">
        <w:rPr>
          <w:rFonts w:asciiTheme="majorBidi" w:hAnsiTheme="majorBidi" w:cstheme="majorBidi"/>
          <w:lang w:val="en-US" w:eastAsia="en-CA"/>
        </w:rPr>
        <w:t>Configure the DUT dem</w:t>
      </w:r>
      <w:r w:rsidR="00816362" w:rsidRPr="00F02C80">
        <w:rPr>
          <w:rFonts w:asciiTheme="majorBidi" w:hAnsiTheme="majorBidi" w:cstheme="majorBidi"/>
          <w:lang w:val="en-US" w:eastAsia="en-CA"/>
        </w:rPr>
        <w:t>ode</w:t>
      </w:r>
      <w:r w:rsidRPr="00F02C80">
        <w:rPr>
          <w:rFonts w:asciiTheme="majorBidi" w:hAnsiTheme="majorBidi" w:cstheme="majorBidi"/>
          <w:lang w:val="en-US" w:eastAsia="en-CA"/>
        </w:rPr>
        <w:t xml:space="preserve"> to apply the inverse of the shift.</w:t>
      </w:r>
    </w:p>
    <w:p w14:paraId="50F8EC25" w14:textId="73B9C654" w:rsidR="00EE0984" w:rsidRPr="00F02C80" w:rsidRDefault="007F5398" w:rsidP="00204397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lang w:val="en-US" w:eastAsia="en-CA"/>
        </w:rPr>
      </w:pPr>
      <w:r w:rsidRPr="00F02C80">
        <w:rPr>
          <w:rFonts w:asciiTheme="majorBidi" w:hAnsiTheme="majorBidi" w:cstheme="majorBidi"/>
          <w:lang w:val="en-US" w:eastAsia="en-CA"/>
        </w:rPr>
        <w:lastRenderedPageBreak/>
        <w:t>Test criterion</w:t>
      </w:r>
      <w:r w:rsidR="00816362" w:rsidRPr="00F02C80">
        <w:rPr>
          <w:rFonts w:asciiTheme="majorBidi" w:hAnsiTheme="majorBidi" w:cstheme="majorBidi"/>
          <w:lang w:val="en-US" w:eastAsia="en-CA"/>
        </w:rPr>
        <w:t xml:space="preserve">: </w:t>
      </w:r>
      <w:r w:rsidR="001E4102" w:rsidRPr="00F02C80">
        <w:rPr>
          <w:rFonts w:asciiTheme="majorBidi" w:hAnsiTheme="majorBidi" w:cstheme="majorBidi"/>
          <w:lang w:val="en-US" w:eastAsia="en-CA"/>
        </w:rPr>
        <w:t>maximum value of received SNR</w:t>
      </w:r>
      <w:r w:rsidRPr="00F02C80">
        <w:rPr>
          <w:rFonts w:asciiTheme="majorBidi" w:hAnsiTheme="majorBidi" w:cstheme="majorBidi"/>
          <w:lang w:val="en-US" w:eastAsia="en-CA"/>
        </w:rPr>
        <w:t xml:space="preserve"> </w:t>
      </w:r>
      <w:r w:rsidR="00DE02D5" w:rsidRPr="00F02C80">
        <w:rPr>
          <w:rFonts w:asciiTheme="majorBidi" w:hAnsiTheme="majorBidi" w:cstheme="majorBidi"/>
          <w:lang w:val="en-US" w:eastAsia="en-CA"/>
        </w:rPr>
        <w:t xml:space="preserve">compared to </w:t>
      </w:r>
      <w:r w:rsidR="00C81DED" w:rsidRPr="00F02C80">
        <w:rPr>
          <w:rFonts w:asciiTheme="majorBidi" w:hAnsiTheme="majorBidi" w:cstheme="majorBidi"/>
          <w:lang w:val="en-US" w:eastAsia="en-CA"/>
        </w:rPr>
        <w:t xml:space="preserve">the DUT without compensation. </w:t>
      </w:r>
    </w:p>
    <w:p w14:paraId="54AF8A02" w14:textId="77777777" w:rsidR="003909EC" w:rsidRPr="00F02C80" w:rsidRDefault="003909EC" w:rsidP="00F02C80">
      <w:pPr>
        <w:pStyle w:val="ListParagraph"/>
        <w:ind w:left="1080"/>
        <w:rPr>
          <w:rFonts w:asciiTheme="majorBidi" w:hAnsiTheme="majorBidi" w:cstheme="majorBidi"/>
          <w:lang w:val="en-US" w:eastAsia="en-CA"/>
        </w:rPr>
      </w:pPr>
    </w:p>
    <w:p w14:paraId="4D9837DF" w14:textId="7DA5557B" w:rsidR="00661728" w:rsidRPr="000C6200" w:rsidRDefault="00661728">
      <w:pPr>
        <w:overflowPunct/>
        <w:autoSpaceDE/>
        <w:autoSpaceDN/>
        <w:adjustRightInd/>
        <w:spacing w:after="160" w:line="259" w:lineRule="auto"/>
        <w:textAlignment w:val="auto"/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br w:type="page"/>
      </w:r>
    </w:p>
    <w:p w14:paraId="007E1241" w14:textId="44B83E81" w:rsidR="00661728" w:rsidRPr="000C6200" w:rsidRDefault="003A3110" w:rsidP="003236F6">
      <w:pPr>
        <w:jc w:val="center"/>
        <w:rPr>
          <w:rFonts w:ascii="Aptos" w:hAnsi="Aptos" w:cs="Arial"/>
          <w:b/>
          <w:bCs/>
          <w:sz w:val="24"/>
          <w:szCs w:val="24"/>
          <w:lang w:eastAsia="en-CA"/>
        </w:rPr>
      </w:pPr>
      <w:r w:rsidRPr="003236F6">
        <w:rPr>
          <w:rStyle w:val="Heading1Char"/>
          <w:sz w:val="32"/>
          <w:szCs w:val="18"/>
        </w:rPr>
        <w:lastRenderedPageBreak/>
        <w:t>Annex A</w:t>
      </w:r>
      <w:r w:rsidRPr="003236F6">
        <w:rPr>
          <w:rStyle w:val="Heading1Char"/>
          <w:sz w:val="32"/>
          <w:szCs w:val="18"/>
        </w:rPr>
        <w:br/>
      </w:r>
      <w:r w:rsidR="00BE170D" w:rsidRPr="000C6200">
        <w:rPr>
          <w:rFonts w:ascii="Aptos" w:hAnsi="Aptos" w:cs="Arial"/>
          <w:b/>
          <w:bCs/>
          <w:sz w:val="24"/>
          <w:szCs w:val="24"/>
          <w:lang w:eastAsia="en-CA"/>
        </w:rPr>
        <w:t>Interoperability Declaration</w:t>
      </w:r>
    </w:p>
    <w:p w14:paraId="09FFB779" w14:textId="77777777" w:rsidR="005C3C88" w:rsidRPr="000C6200" w:rsidRDefault="00273230" w:rsidP="00AA6404">
      <w:p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b/>
          <w:bCs/>
          <w:sz w:val="24"/>
          <w:szCs w:val="24"/>
          <w:lang w:eastAsia="en-CA"/>
        </w:rPr>
        <w:t>DUT</w:t>
      </w:r>
      <w:r w:rsidRPr="000C6200">
        <w:rPr>
          <w:rFonts w:ascii="Aptos" w:hAnsi="Aptos" w:cs="Arial"/>
          <w:sz w:val="24"/>
          <w:szCs w:val="24"/>
          <w:lang w:eastAsia="en-CA"/>
        </w:rPr>
        <w:t xml:space="preserve"> </w:t>
      </w:r>
    </w:p>
    <w:p w14:paraId="3111487F" w14:textId="77777777" w:rsidR="005C3C88" w:rsidRPr="000C6200" w:rsidRDefault="00643702" w:rsidP="00AA6404">
      <w:p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 xml:space="preserve">Mfr. ______  </w:t>
      </w:r>
    </w:p>
    <w:p w14:paraId="42AD809C" w14:textId="77777777" w:rsidR="005C3C88" w:rsidRPr="000C6200" w:rsidRDefault="00273230" w:rsidP="00AA6404">
      <w:p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>Model:</w:t>
      </w:r>
      <w:r w:rsidR="00643702" w:rsidRPr="000C6200">
        <w:rPr>
          <w:rFonts w:ascii="Aptos" w:hAnsi="Aptos" w:cs="Arial"/>
          <w:sz w:val="24"/>
          <w:szCs w:val="24"/>
          <w:lang w:eastAsia="en-CA"/>
        </w:rPr>
        <w:t xml:space="preserve"> _____________ </w:t>
      </w:r>
    </w:p>
    <w:p w14:paraId="460C5E67" w14:textId="448CC60E" w:rsidR="00E67A24" w:rsidRPr="000C6200" w:rsidRDefault="00643702" w:rsidP="00FC612B">
      <w:pPr>
        <w:rPr>
          <w:rFonts w:ascii="Aptos" w:hAnsi="Aptos" w:cs="Arial"/>
          <w:sz w:val="24"/>
          <w:szCs w:val="24"/>
          <w:rtl/>
          <w:lang w:val="en-US" w:eastAsia="en-CA" w:bidi="he-IL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>Type __________ (</w:t>
      </w:r>
      <w:r w:rsidR="0036258A" w:rsidRPr="000C6200">
        <w:rPr>
          <w:rFonts w:ascii="Aptos" w:hAnsi="Aptos" w:cs="Arial"/>
          <w:i/>
          <w:iCs/>
          <w:sz w:val="24"/>
          <w:szCs w:val="24"/>
          <w:lang w:eastAsia="en-CA"/>
        </w:rPr>
        <w:t>RCST/GW/</w:t>
      </w:r>
      <w:proofErr w:type="gramStart"/>
      <w:r w:rsidR="0036258A" w:rsidRPr="000C6200">
        <w:rPr>
          <w:rFonts w:ascii="Aptos" w:hAnsi="Aptos" w:cs="Arial"/>
          <w:i/>
          <w:iCs/>
          <w:sz w:val="24"/>
          <w:szCs w:val="24"/>
          <w:lang w:eastAsia="en-CA"/>
        </w:rPr>
        <w:t>OBP)</w:t>
      </w:r>
      <w:r w:rsidR="00E67A24" w:rsidRPr="000C6200">
        <w:rPr>
          <w:rFonts w:ascii="Aptos" w:hAnsi="Aptos" w:cs="Arial"/>
          <w:i/>
          <w:iCs/>
          <w:sz w:val="24"/>
          <w:szCs w:val="24"/>
          <w:lang w:eastAsia="en-CA"/>
        </w:rPr>
        <w:t xml:space="preserve">  </w:t>
      </w:r>
      <w:r w:rsidR="00FC612B" w:rsidRPr="000C6200">
        <w:rPr>
          <w:rFonts w:ascii="Aptos" w:hAnsi="Aptos" w:cs="Arial"/>
          <w:i/>
          <w:iCs/>
          <w:sz w:val="24"/>
          <w:szCs w:val="24"/>
          <w:lang w:eastAsia="en-CA"/>
        </w:rPr>
        <w:t xml:space="preserve"> </w:t>
      </w:r>
      <w:proofErr w:type="gramEnd"/>
      <w:r w:rsidR="00FC612B" w:rsidRPr="000C6200">
        <w:rPr>
          <w:rFonts w:ascii="Aptos" w:hAnsi="Aptos" w:cs="Arial"/>
          <w:i/>
          <w:iCs/>
          <w:sz w:val="24"/>
          <w:szCs w:val="24"/>
          <w:lang w:eastAsia="en-CA"/>
        </w:rPr>
        <w:t xml:space="preserve">  </w:t>
      </w:r>
      <w:proofErr w:type="gramStart"/>
      <w:r w:rsidR="00E67A24" w:rsidRPr="000C6200">
        <w:rPr>
          <w:rFonts w:ascii="Aptos" w:hAnsi="Aptos" w:cs="Arial"/>
          <w:sz w:val="24"/>
          <w:szCs w:val="24"/>
          <w:lang w:val="en-US" w:eastAsia="en-CA" w:bidi="he-IL"/>
        </w:rPr>
        <w:t>RCST</w:t>
      </w:r>
      <w:r w:rsidR="00FC612B" w:rsidRPr="000C6200">
        <w:rPr>
          <w:rFonts w:ascii="Aptos" w:hAnsi="Aptos" w:cs="Arial"/>
          <w:sz w:val="24"/>
          <w:szCs w:val="24"/>
          <w:lang w:val="en-US" w:eastAsia="en-CA" w:bidi="he-IL"/>
        </w:rPr>
        <w:t xml:space="preserve">  </w:t>
      </w:r>
      <w:r w:rsidR="00E67A24" w:rsidRPr="000C6200">
        <w:rPr>
          <w:rFonts w:ascii="Aptos" w:hAnsi="Aptos" w:cs="Arial"/>
          <w:sz w:val="24"/>
          <w:szCs w:val="24"/>
          <w:lang w:val="en-US" w:eastAsia="en-CA" w:bidi="he-IL"/>
        </w:rPr>
        <w:t>Profile</w:t>
      </w:r>
      <w:proofErr w:type="gramEnd"/>
      <w:r w:rsidR="00E67A24" w:rsidRPr="000C6200">
        <w:rPr>
          <w:rFonts w:ascii="Aptos" w:hAnsi="Aptos" w:cs="Arial"/>
          <w:sz w:val="24"/>
          <w:szCs w:val="24"/>
          <w:lang w:val="en-US" w:eastAsia="en-CA" w:bidi="he-IL"/>
        </w:rPr>
        <w:t>:</w:t>
      </w:r>
      <w:r w:rsidR="00FC612B" w:rsidRPr="000C6200">
        <w:rPr>
          <w:rFonts w:ascii="Aptos" w:hAnsi="Aptos" w:cs="Arial"/>
          <w:sz w:val="24"/>
          <w:szCs w:val="24"/>
          <w:lang w:val="en-US" w:eastAsia="en-CA" w:bidi="he-IL"/>
        </w:rPr>
        <w:t xml:space="preserve"> ______</w:t>
      </w:r>
    </w:p>
    <w:p w14:paraId="7E0B9B8F" w14:textId="6378D362" w:rsidR="0036258A" w:rsidRPr="000C6200" w:rsidRDefault="0031755A" w:rsidP="00AA6404">
      <w:pPr>
        <w:rPr>
          <w:rFonts w:ascii="Aptos" w:hAnsi="Aptos" w:cs="Arial"/>
          <w:b/>
          <w:bCs/>
          <w:sz w:val="24"/>
          <w:szCs w:val="24"/>
          <w:lang w:eastAsia="en-CA"/>
        </w:rPr>
      </w:pPr>
      <w:r w:rsidRPr="000C6200">
        <w:rPr>
          <w:rFonts w:ascii="Aptos" w:hAnsi="Aptos" w:cs="Arial"/>
          <w:b/>
          <w:bCs/>
          <w:sz w:val="24"/>
          <w:szCs w:val="24"/>
          <w:lang w:eastAsia="en-CA"/>
        </w:rPr>
        <w:t>Tests Performed: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6655"/>
        <w:gridCol w:w="2880"/>
      </w:tblGrid>
      <w:tr w:rsidR="000C6200" w:rsidRPr="000C6200" w14:paraId="750A8C18" w14:textId="77777777" w:rsidTr="0031755A">
        <w:trPr>
          <w:trHeight w:val="368"/>
        </w:trPr>
        <w:tc>
          <w:tcPr>
            <w:tcW w:w="6655" w:type="dxa"/>
          </w:tcPr>
          <w:p w14:paraId="6DFCB749" w14:textId="77777777" w:rsidR="0031755A" w:rsidRPr="000C6200" w:rsidRDefault="0031755A" w:rsidP="005B59E1">
            <w:pPr>
              <w:spacing w:after="0"/>
              <w:rPr>
                <w:rFonts w:ascii="Aptos" w:hAnsi="Aptos" w:cs="Arial"/>
                <w:b/>
                <w:bCs/>
                <w:lang w:val="en-US" w:eastAsia="en-CA"/>
              </w:rPr>
            </w:pPr>
          </w:p>
        </w:tc>
        <w:tc>
          <w:tcPr>
            <w:tcW w:w="2880" w:type="dxa"/>
            <w:vAlign w:val="center"/>
          </w:tcPr>
          <w:p w14:paraId="131057F2" w14:textId="7ED587C8" w:rsidR="0031755A" w:rsidRPr="000C6200" w:rsidRDefault="0031755A" w:rsidP="005B59E1">
            <w:pPr>
              <w:spacing w:after="0"/>
              <w:jc w:val="center"/>
              <w:rPr>
                <w:rFonts w:ascii="Aptos" w:hAnsi="Aptos" w:cs="Arial"/>
                <w:b/>
                <w:bCs/>
                <w:lang w:val="en-US" w:eastAsia="en-CA"/>
              </w:rPr>
            </w:pPr>
          </w:p>
        </w:tc>
      </w:tr>
      <w:tr w:rsidR="000C6200" w:rsidRPr="000C6200" w14:paraId="2527A644" w14:textId="77777777" w:rsidTr="00BD46E4">
        <w:trPr>
          <w:trHeight w:val="350"/>
        </w:trPr>
        <w:tc>
          <w:tcPr>
            <w:tcW w:w="6655" w:type="dxa"/>
          </w:tcPr>
          <w:p w14:paraId="30AD62DD" w14:textId="77777777" w:rsidR="0031755A" w:rsidRPr="000C6200" w:rsidRDefault="0031755A" w:rsidP="005B59E1">
            <w:pPr>
              <w:spacing w:after="0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  <w:r w:rsidRPr="000C6200">
              <w:rPr>
                <w:rFonts w:ascii="Aptos" w:hAnsi="Aptos" w:cs="Arial"/>
                <w:sz w:val="24"/>
                <w:szCs w:val="24"/>
                <w:lang w:val="en-US" w:eastAsia="en-CA"/>
              </w:rPr>
              <w:t>Reception of continuous S2/S2X Waveforms</w:t>
            </w:r>
          </w:p>
        </w:tc>
        <w:tc>
          <w:tcPr>
            <w:tcW w:w="2880" w:type="dxa"/>
            <w:vAlign w:val="center"/>
          </w:tcPr>
          <w:p w14:paraId="06B692BA" w14:textId="40FF2E23" w:rsidR="0031755A" w:rsidRPr="000C6200" w:rsidRDefault="0031755A" w:rsidP="005B59E1">
            <w:pPr>
              <w:spacing w:after="0"/>
              <w:jc w:val="center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</w:p>
        </w:tc>
      </w:tr>
      <w:tr w:rsidR="000C6200" w:rsidRPr="000C6200" w14:paraId="193335C7" w14:textId="77777777" w:rsidTr="00BD46E4">
        <w:trPr>
          <w:trHeight w:val="350"/>
        </w:trPr>
        <w:tc>
          <w:tcPr>
            <w:tcW w:w="6655" w:type="dxa"/>
          </w:tcPr>
          <w:p w14:paraId="7D22371F" w14:textId="77777777" w:rsidR="0031755A" w:rsidRPr="000C6200" w:rsidRDefault="0031755A" w:rsidP="005B59E1">
            <w:pPr>
              <w:spacing w:after="0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  <w:r w:rsidRPr="000C6200">
              <w:rPr>
                <w:rFonts w:ascii="Aptos" w:hAnsi="Aptos" w:cs="Arial"/>
                <w:sz w:val="24"/>
                <w:szCs w:val="24"/>
                <w:lang w:val="en-US" w:eastAsia="en-CA"/>
              </w:rPr>
              <w:t>Reception of continuous S2/S2X/Annex E Waveforms</w:t>
            </w:r>
          </w:p>
        </w:tc>
        <w:tc>
          <w:tcPr>
            <w:tcW w:w="2880" w:type="dxa"/>
            <w:vAlign w:val="center"/>
          </w:tcPr>
          <w:p w14:paraId="24A997D9" w14:textId="1899C44B" w:rsidR="0031755A" w:rsidRPr="000C6200" w:rsidRDefault="0031755A" w:rsidP="005B59E1">
            <w:pPr>
              <w:spacing w:after="0"/>
              <w:jc w:val="center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</w:p>
        </w:tc>
      </w:tr>
      <w:tr w:rsidR="000C6200" w:rsidRPr="000C6200" w14:paraId="467F716A" w14:textId="77777777" w:rsidTr="0031755A">
        <w:tc>
          <w:tcPr>
            <w:tcW w:w="6655" w:type="dxa"/>
          </w:tcPr>
          <w:p w14:paraId="5CA2D3E1" w14:textId="77777777" w:rsidR="0031755A" w:rsidRPr="000C6200" w:rsidRDefault="0031755A" w:rsidP="005B59E1">
            <w:pPr>
              <w:spacing w:after="0"/>
              <w:rPr>
                <w:rFonts w:ascii="Aptos" w:hAnsi="Aptos" w:cs="Arial"/>
                <w:b/>
                <w:bCs/>
                <w:sz w:val="24"/>
                <w:szCs w:val="24"/>
                <w:lang w:val="en-US" w:eastAsia="en-CA"/>
              </w:rPr>
            </w:pPr>
            <w:r w:rsidRPr="000C6200">
              <w:rPr>
                <w:rFonts w:ascii="Aptos" w:hAnsi="Aptos" w:cs="Arial"/>
                <w:sz w:val="24"/>
                <w:szCs w:val="24"/>
                <w:lang w:val="en-US" w:eastAsia="en-CA"/>
              </w:rPr>
              <w:t>Reception of Burst S2/S2X/Annex E</w:t>
            </w:r>
          </w:p>
        </w:tc>
        <w:tc>
          <w:tcPr>
            <w:tcW w:w="2880" w:type="dxa"/>
            <w:vAlign w:val="center"/>
          </w:tcPr>
          <w:p w14:paraId="6DA74E9B" w14:textId="5E0C20F9" w:rsidR="0031755A" w:rsidRPr="000C6200" w:rsidRDefault="0031755A" w:rsidP="005B59E1">
            <w:pPr>
              <w:spacing w:after="0"/>
              <w:jc w:val="center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</w:p>
        </w:tc>
      </w:tr>
      <w:tr w:rsidR="000C6200" w:rsidRPr="000C6200" w14:paraId="46D46203" w14:textId="77777777" w:rsidTr="0031755A">
        <w:tc>
          <w:tcPr>
            <w:tcW w:w="6655" w:type="dxa"/>
          </w:tcPr>
          <w:p w14:paraId="222ED8EF" w14:textId="77777777" w:rsidR="0031755A" w:rsidRPr="000C6200" w:rsidRDefault="0031755A" w:rsidP="005B59E1">
            <w:pPr>
              <w:spacing w:after="0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  <w:r w:rsidRPr="000C6200">
              <w:rPr>
                <w:rFonts w:ascii="Aptos" w:hAnsi="Aptos" w:cs="Arial"/>
                <w:sz w:val="24"/>
                <w:szCs w:val="24"/>
                <w:lang w:val="en-US" w:eastAsia="en-CA"/>
              </w:rPr>
              <w:t>Reception of multiple transmissions S2/S2X/Annex E</w:t>
            </w:r>
          </w:p>
        </w:tc>
        <w:tc>
          <w:tcPr>
            <w:tcW w:w="2880" w:type="dxa"/>
            <w:vAlign w:val="center"/>
          </w:tcPr>
          <w:p w14:paraId="7A45121A" w14:textId="77777777" w:rsidR="0031755A" w:rsidRPr="000C6200" w:rsidRDefault="0031755A" w:rsidP="005B59E1">
            <w:pPr>
              <w:spacing w:after="0"/>
              <w:jc w:val="center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</w:p>
        </w:tc>
      </w:tr>
      <w:tr w:rsidR="000C6200" w:rsidRPr="000C6200" w14:paraId="13647ED5" w14:textId="77777777" w:rsidTr="0031755A">
        <w:tc>
          <w:tcPr>
            <w:tcW w:w="6655" w:type="dxa"/>
          </w:tcPr>
          <w:p w14:paraId="5CC0DC96" w14:textId="77777777" w:rsidR="0031755A" w:rsidRPr="000C6200" w:rsidRDefault="0031755A" w:rsidP="005B59E1">
            <w:pPr>
              <w:spacing w:after="0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  <w:r w:rsidRPr="000C6200">
              <w:rPr>
                <w:rFonts w:ascii="Aptos" w:hAnsi="Aptos" w:cs="Arial"/>
                <w:sz w:val="24"/>
                <w:szCs w:val="24"/>
                <w:lang w:val="en-US" w:eastAsia="en-CA"/>
              </w:rPr>
              <w:t>Reception of multiple transmissions RCS2 (LM, CPM, LM-SS)</w:t>
            </w:r>
          </w:p>
        </w:tc>
        <w:tc>
          <w:tcPr>
            <w:tcW w:w="2880" w:type="dxa"/>
            <w:vAlign w:val="center"/>
          </w:tcPr>
          <w:p w14:paraId="6DDB5BFA" w14:textId="77777777" w:rsidR="0031755A" w:rsidRPr="000C6200" w:rsidRDefault="0031755A" w:rsidP="005B59E1">
            <w:pPr>
              <w:spacing w:after="0"/>
              <w:jc w:val="center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</w:p>
        </w:tc>
      </w:tr>
      <w:tr w:rsidR="000C6200" w:rsidRPr="000C6200" w14:paraId="3072E025" w14:textId="77777777" w:rsidTr="0031755A">
        <w:tc>
          <w:tcPr>
            <w:tcW w:w="6655" w:type="dxa"/>
          </w:tcPr>
          <w:p w14:paraId="11627258" w14:textId="77777777" w:rsidR="0031755A" w:rsidRPr="000C6200" w:rsidRDefault="0031755A" w:rsidP="005B59E1">
            <w:pPr>
              <w:spacing w:after="0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  <w:r w:rsidRPr="000C6200">
              <w:rPr>
                <w:rFonts w:ascii="Aptos" w:hAnsi="Aptos" w:cs="Arial"/>
                <w:sz w:val="24"/>
                <w:szCs w:val="24"/>
                <w:lang w:val="en-US" w:eastAsia="en-CA"/>
              </w:rPr>
              <w:t>Transmission of RCS2 waveforms (LM, CPM, LM-SS)</w:t>
            </w:r>
          </w:p>
        </w:tc>
        <w:tc>
          <w:tcPr>
            <w:tcW w:w="2880" w:type="dxa"/>
            <w:vAlign w:val="center"/>
          </w:tcPr>
          <w:p w14:paraId="08C95FF5" w14:textId="1259E559" w:rsidR="0031755A" w:rsidRPr="000C6200" w:rsidRDefault="0031755A" w:rsidP="005B59E1">
            <w:pPr>
              <w:spacing w:after="0"/>
              <w:jc w:val="center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</w:p>
        </w:tc>
      </w:tr>
      <w:tr w:rsidR="000C6200" w:rsidRPr="000C6200" w14:paraId="474532E9" w14:textId="77777777" w:rsidTr="0031755A">
        <w:tc>
          <w:tcPr>
            <w:tcW w:w="6655" w:type="dxa"/>
          </w:tcPr>
          <w:p w14:paraId="420DB060" w14:textId="77777777" w:rsidR="0031755A" w:rsidRPr="000C6200" w:rsidRDefault="0031755A" w:rsidP="005B59E1">
            <w:pPr>
              <w:spacing w:after="0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  <w:r w:rsidRPr="000C6200">
              <w:rPr>
                <w:rFonts w:ascii="Aptos" w:hAnsi="Aptos" w:cs="Arial"/>
                <w:sz w:val="24"/>
                <w:szCs w:val="24"/>
                <w:lang w:val="en-US" w:eastAsia="en-CA"/>
              </w:rPr>
              <w:t>Transmission of continuous S2/S2X/Annex E Waveforms</w:t>
            </w:r>
          </w:p>
        </w:tc>
        <w:tc>
          <w:tcPr>
            <w:tcW w:w="2880" w:type="dxa"/>
            <w:vAlign w:val="center"/>
          </w:tcPr>
          <w:p w14:paraId="223430EA" w14:textId="1DC04899" w:rsidR="0031755A" w:rsidRPr="000C6200" w:rsidRDefault="0031755A" w:rsidP="005B59E1">
            <w:pPr>
              <w:spacing w:after="0"/>
              <w:jc w:val="center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</w:p>
        </w:tc>
      </w:tr>
      <w:tr w:rsidR="000C6200" w:rsidRPr="000C6200" w14:paraId="18798DC4" w14:textId="77777777" w:rsidTr="0031755A">
        <w:tc>
          <w:tcPr>
            <w:tcW w:w="6655" w:type="dxa"/>
          </w:tcPr>
          <w:p w14:paraId="44BEED6F" w14:textId="77777777" w:rsidR="0031755A" w:rsidRPr="000C6200" w:rsidRDefault="0031755A" w:rsidP="005B59E1">
            <w:pPr>
              <w:spacing w:after="0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  <w:r w:rsidRPr="000C6200">
              <w:rPr>
                <w:rFonts w:ascii="Aptos" w:hAnsi="Aptos" w:cs="Arial"/>
                <w:sz w:val="24"/>
                <w:szCs w:val="24"/>
                <w:lang w:val="en-US" w:eastAsia="en-CA"/>
              </w:rPr>
              <w:t>Transmission of Burst S2/S2X/Annex E waveforms</w:t>
            </w:r>
          </w:p>
        </w:tc>
        <w:tc>
          <w:tcPr>
            <w:tcW w:w="2880" w:type="dxa"/>
            <w:vAlign w:val="center"/>
          </w:tcPr>
          <w:p w14:paraId="6BA79E87" w14:textId="74ADD112" w:rsidR="0031755A" w:rsidRPr="000C6200" w:rsidRDefault="0031755A" w:rsidP="005B59E1">
            <w:pPr>
              <w:spacing w:after="0"/>
              <w:jc w:val="center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</w:p>
        </w:tc>
      </w:tr>
      <w:tr w:rsidR="000C6200" w:rsidRPr="000C6200" w14:paraId="46388F00" w14:textId="77777777" w:rsidTr="0031755A">
        <w:tc>
          <w:tcPr>
            <w:tcW w:w="6655" w:type="dxa"/>
          </w:tcPr>
          <w:p w14:paraId="0A406143" w14:textId="77777777" w:rsidR="0031755A" w:rsidRPr="000C6200" w:rsidRDefault="0031755A" w:rsidP="005B59E1">
            <w:pPr>
              <w:spacing w:after="0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  <w:r w:rsidRPr="000C6200">
              <w:rPr>
                <w:rFonts w:ascii="Aptos" w:hAnsi="Aptos" w:cs="Arial"/>
                <w:sz w:val="24"/>
                <w:szCs w:val="24"/>
                <w:lang w:val="en-US" w:eastAsia="en-CA"/>
              </w:rPr>
              <w:t>Doppler Compensation on Tx</w:t>
            </w:r>
          </w:p>
        </w:tc>
        <w:tc>
          <w:tcPr>
            <w:tcW w:w="2880" w:type="dxa"/>
            <w:vAlign w:val="center"/>
          </w:tcPr>
          <w:p w14:paraId="62DFFEA3" w14:textId="4B3AA848" w:rsidR="0031755A" w:rsidRPr="000C6200" w:rsidRDefault="0031755A" w:rsidP="005B59E1">
            <w:pPr>
              <w:spacing w:after="0"/>
              <w:jc w:val="center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</w:p>
        </w:tc>
      </w:tr>
      <w:tr w:rsidR="000C6200" w:rsidRPr="000C6200" w14:paraId="23C51226" w14:textId="77777777" w:rsidTr="0031755A">
        <w:tc>
          <w:tcPr>
            <w:tcW w:w="6655" w:type="dxa"/>
          </w:tcPr>
          <w:p w14:paraId="02D2E066" w14:textId="77777777" w:rsidR="0031755A" w:rsidRPr="000C6200" w:rsidRDefault="0031755A" w:rsidP="005B59E1">
            <w:pPr>
              <w:spacing w:after="0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  <w:r w:rsidRPr="000C6200">
              <w:rPr>
                <w:rFonts w:ascii="Aptos" w:hAnsi="Aptos" w:cs="Arial"/>
                <w:sz w:val="24"/>
                <w:szCs w:val="24"/>
                <w:lang w:val="en-US" w:eastAsia="en-CA"/>
              </w:rPr>
              <w:t>Doppler Compensation on Rx</w:t>
            </w:r>
          </w:p>
        </w:tc>
        <w:tc>
          <w:tcPr>
            <w:tcW w:w="2880" w:type="dxa"/>
            <w:vAlign w:val="center"/>
          </w:tcPr>
          <w:p w14:paraId="6EF76405" w14:textId="2456BF07" w:rsidR="0031755A" w:rsidRPr="000C6200" w:rsidRDefault="0031755A" w:rsidP="005B59E1">
            <w:pPr>
              <w:spacing w:after="0"/>
              <w:jc w:val="center"/>
              <w:rPr>
                <w:rFonts w:ascii="Aptos" w:hAnsi="Aptos" w:cs="Arial"/>
                <w:sz w:val="24"/>
                <w:szCs w:val="24"/>
                <w:lang w:val="en-US" w:eastAsia="en-CA"/>
              </w:rPr>
            </w:pPr>
          </w:p>
        </w:tc>
      </w:tr>
    </w:tbl>
    <w:p w14:paraId="5C486573" w14:textId="77777777" w:rsidR="0031755A" w:rsidRPr="000C6200" w:rsidRDefault="0031755A" w:rsidP="00AA6404">
      <w:pPr>
        <w:rPr>
          <w:rFonts w:ascii="Aptos" w:hAnsi="Aptos" w:cs="Arial"/>
          <w:b/>
          <w:bCs/>
          <w:sz w:val="24"/>
          <w:szCs w:val="24"/>
          <w:lang w:eastAsia="en-CA"/>
        </w:rPr>
      </w:pPr>
    </w:p>
    <w:p w14:paraId="090A8453" w14:textId="77D1D731" w:rsidR="005C3C88" w:rsidRPr="000C6200" w:rsidRDefault="002520E5" w:rsidP="00AA6404">
      <w:pPr>
        <w:rPr>
          <w:rFonts w:ascii="Aptos" w:hAnsi="Aptos" w:cs="Arial"/>
          <w:b/>
          <w:bCs/>
          <w:sz w:val="24"/>
          <w:szCs w:val="24"/>
          <w:lang w:eastAsia="en-CA"/>
        </w:rPr>
      </w:pPr>
      <w:r w:rsidRPr="000C6200">
        <w:rPr>
          <w:rFonts w:ascii="Aptos" w:hAnsi="Aptos" w:cs="Arial"/>
          <w:b/>
          <w:bCs/>
          <w:sz w:val="24"/>
          <w:szCs w:val="24"/>
          <w:lang w:eastAsia="en-CA"/>
        </w:rPr>
        <w:t>For each test:</w:t>
      </w:r>
    </w:p>
    <w:p w14:paraId="04C1CAB9" w14:textId="5DBC0433" w:rsidR="00CD00EA" w:rsidRPr="000C6200" w:rsidRDefault="00BB6D3C" w:rsidP="00CD00EA">
      <w:p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>Test Name:</w:t>
      </w:r>
    </w:p>
    <w:p w14:paraId="5510823B" w14:textId="43D893A5" w:rsidR="002520E5" w:rsidRPr="000C6200" w:rsidRDefault="00BB6D3C" w:rsidP="00AA6404">
      <w:p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 xml:space="preserve">Test instrument:   </w:t>
      </w:r>
    </w:p>
    <w:p w14:paraId="1B0B70D5" w14:textId="05F7A445" w:rsidR="00BB6D3C" w:rsidRPr="000C6200" w:rsidRDefault="00CD00EA" w:rsidP="00AA6404">
      <w:p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 xml:space="preserve">Test </w:t>
      </w:r>
      <w:r w:rsidR="00990C21" w:rsidRPr="000C6200">
        <w:rPr>
          <w:rFonts w:ascii="Aptos" w:hAnsi="Aptos" w:cs="Arial"/>
          <w:sz w:val="24"/>
          <w:szCs w:val="24"/>
          <w:lang w:eastAsia="en-CA"/>
        </w:rPr>
        <w:t>Signal</w:t>
      </w:r>
      <w:r w:rsidRPr="000C6200">
        <w:rPr>
          <w:rFonts w:ascii="Aptos" w:hAnsi="Aptos" w:cs="Arial"/>
          <w:sz w:val="24"/>
          <w:szCs w:val="24"/>
          <w:lang w:eastAsia="en-CA"/>
        </w:rPr>
        <w:t>(s)</w:t>
      </w:r>
      <w:r w:rsidR="00B94B19" w:rsidRPr="000C6200">
        <w:rPr>
          <w:rFonts w:ascii="Aptos" w:hAnsi="Aptos" w:cs="Arial"/>
          <w:sz w:val="24"/>
          <w:szCs w:val="24"/>
          <w:lang w:eastAsia="en-CA"/>
        </w:rPr>
        <w:t xml:space="preserve">:  </w:t>
      </w:r>
    </w:p>
    <w:p w14:paraId="3396A0BC" w14:textId="196A66CA" w:rsidR="00B94B19" w:rsidRPr="000C6200" w:rsidRDefault="00B94B19" w:rsidP="00AA6404">
      <w:p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 xml:space="preserve">Parameters: </w:t>
      </w:r>
    </w:p>
    <w:p w14:paraId="003BEDE8" w14:textId="77777777" w:rsidR="00CD00EA" w:rsidRPr="000C6200" w:rsidRDefault="00CD00EA" w:rsidP="00AA6404">
      <w:pPr>
        <w:rPr>
          <w:rFonts w:ascii="Aptos" w:hAnsi="Aptos" w:cs="Arial"/>
          <w:sz w:val="24"/>
          <w:szCs w:val="24"/>
          <w:lang w:eastAsia="en-CA"/>
        </w:rPr>
      </w:pPr>
    </w:p>
    <w:p w14:paraId="1DD7CC10" w14:textId="0B46EF0F" w:rsidR="00BD1584" w:rsidRPr="000C6200" w:rsidRDefault="00BD1584">
      <w:pPr>
        <w:overflowPunct/>
        <w:autoSpaceDE/>
        <w:autoSpaceDN/>
        <w:adjustRightInd/>
        <w:spacing w:after="160" w:line="259" w:lineRule="auto"/>
        <w:textAlignment w:val="auto"/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br w:type="page"/>
      </w:r>
    </w:p>
    <w:p w14:paraId="7D2D7BE0" w14:textId="7316E833" w:rsidR="00204397" w:rsidRPr="00204397" w:rsidRDefault="00BD1584" w:rsidP="00204397">
      <w:pPr>
        <w:jc w:val="center"/>
        <w:rPr>
          <w:rStyle w:val="Heading1Char"/>
          <w:sz w:val="32"/>
          <w:szCs w:val="18"/>
        </w:rPr>
      </w:pPr>
      <w:r w:rsidRPr="00204397">
        <w:rPr>
          <w:rStyle w:val="Heading1Char"/>
          <w:sz w:val="32"/>
          <w:szCs w:val="18"/>
        </w:rPr>
        <w:lastRenderedPageBreak/>
        <w:t>A</w:t>
      </w:r>
      <w:r w:rsidR="00204397">
        <w:rPr>
          <w:rStyle w:val="Heading1Char"/>
          <w:sz w:val="32"/>
          <w:szCs w:val="18"/>
        </w:rPr>
        <w:t>nnex</w:t>
      </w:r>
      <w:r w:rsidRPr="00204397">
        <w:rPr>
          <w:rStyle w:val="Heading1Char"/>
          <w:sz w:val="32"/>
          <w:szCs w:val="18"/>
        </w:rPr>
        <w:t xml:space="preserve"> B</w:t>
      </w:r>
    </w:p>
    <w:p w14:paraId="3B4DCC85" w14:textId="20411E20" w:rsidR="00CD00EA" w:rsidRPr="000C6200" w:rsidRDefault="00BD1584" w:rsidP="00204397">
      <w:pPr>
        <w:jc w:val="center"/>
        <w:rPr>
          <w:rFonts w:ascii="Aptos" w:hAnsi="Aptos" w:cs="Arial"/>
          <w:b/>
          <w:bCs/>
          <w:sz w:val="24"/>
          <w:szCs w:val="24"/>
          <w:lang w:eastAsia="en-CA"/>
        </w:rPr>
      </w:pPr>
      <w:r w:rsidRPr="000C6200">
        <w:rPr>
          <w:rFonts w:ascii="Aptos" w:hAnsi="Aptos" w:cs="Arial"/>
          <w:b/>
          <w:bCs/>
          <w:sz w:val="24"/>
          <w:szCs w:val="24"/>
          <w:lang w:eastAsia="en-CA"/>
        </w:rPr>
        <w:t>List of Test Instruments</w:t>
      </w:r>
    </w:p>
    <w:p w14:paraId="2DDADB51" w14:textId="0759151E" w:rsidR="006732D9" w:rsidRPr="000C6200" w:rsidRDefault="006732D9" w:rsidP="00AA6404">
      <w:pPr>
        <w:rPr>
          <w:rFonts w:ascii="Aptos" w:hAnsi="Aptos" w:cs="Arial"/>
          <w:b/>
          <w:bCs/>
          <w:sz w:val="24"/>
          <w:szCs w:val="24"/>
          <w:lang w:eastAsia="en-CA"/>
        </w:rPr>
      </w:pPr>
      <w:r w:rsidRPr="000C6200">
        <w:rPr>
          <w:rFonts w:ascii="Aptos" w:hAnsi="Aptos" w:cs="Arial"/>
          <w:b/>
          <w:bCs/>
          <w:sz w:val="24"/>
          <w:szCs w:val="24"/>
          <w:lang w:eastAsia="en-CA"/>
        </w:rPr>
        <w:t>Signal generators</w:t>
      </w:r>
    </w:p>
    <w:p w14:paraId="5805C56F" w14:textId="48215A62" w:rsidR="00BD1584" w:rsidRPr="000C6200" w:rsidRDefault="006732D9" w:rsidP="00AA6404">
      <w:p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>R&amp;S SMW200A</w:t>
      </w:r>
    </w:p>
    <w:p w14:paraId="1A54DDBE" w14:textId="66147EFF" w:rsidR="00C87E80" w:rsidRPr="000C6200" w:rsidRDefault="00C87E80" w:rsidP="00AA6404">
      <w:p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>Features supported:</w:t>
      </w:r>
    </w:p>
    <w:p w14:paraId="20B1817A" w14:textId="47A70B95" w:rsidR="00C87E80" w:rsidRPr="000C6200" w:rsidRDefault="006D64E7" w:rsidP="00204397">
      <w:pPr>
        <w:pStyle w:val="ListParagraph"/>
        <w:numPr>
          <w:ilvl w:val="0"/>
          <w:numId w:val="8"/>
        </w:num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>Generation of S2/S2X continuous waveform</w:t>
      </w:r>
    </w:p>
    <w:p w14:paraId="25B19237" w14:textId="7FDF4839" w:rsidR="00341DF3" w:rsidRPr="000C6200" w:rsidRDefault="00341DF3" w:rsidP="00204397">
      <w:pPr>
        <w:pStyle w:val="ListParagraph"/>
        <w:numPr>
          <w:ilvl w:val="0"/>
          <w:numId w:val="8"/>
        </w:num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>Generation of S2/S2X bursts</w:t>
      </w:r>
    </w:p>
    <w:p w14:paraId="143300E2" w14:textId="40911B2A" w:rsidR="00341DF3" w:rsidRPr="000C6200" w:rsidRDefault="00341DF3" w:rsidP="00204397">
      <w:pPr>
        <w:pStyle w:val="ListParagraph"/>
        <w:numPr>
          <w:ilvl w:val="0"/>
          <w:numId w:val="8"/>
        </w:num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 xml:space="preserve">Generation of Annex E </w:t>
      </w:r>
      <w:proofErr w:type="spellStart"/>
      <w:r w:rsidR="00F90437" w:rsidRPr="000C6200">
        <w:rPr>
          <w:rFonts w:ascii="Aptos" w:hAnsi="Aptos" w:cs="Arial"/>
          <w:sz w:val="24"/>
          <w:szCs w:val="24"/>
          <w:lang w:eastAsia="en-CA"/>
        </w:rPr>
        <w:t>superfrmaes</w:t>
      </w:r>
      <w:proofErr w:type="spellEnd"/>
    </w:p>
    <w:p w14:paraId="63F0AB55" w14:textId="1742B6F3" w:rsidR="00341DF3" w:rsidRPr="000C6200" w:rsidRDefault="00F90437" w:rsidP="00204397">
      <w:pPr>
        <w:pStyle w:val="ListParagraph"/>
        <w:numPr>
          <w:ilvl w:val="0"/>
          <w:numId w:val="8"/>
        </w:num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>Generation of Annex E Bursts</w:t>
      </w:r>
    </w:p>
    <w:p w14:paraId="38E2B9F8" w14:textId="3F8CE96C" w:rsidR="00F90437" w:rsidRPr="000C6200" w:rsidRDefault="00F90437" w:rsidP="00204397">
      <w:pPr>
        <w:pStyle w:val="ListParagraph"/>
        <w:numPr>
          <w:ilvl w:val="0"/>
          <w:numId w:val="8"/>
        </w:num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>Generation of RCS2 Linear Modulation</w:t>
      </w:r>
      <w:r w:rsidR="008205D5" w:rsidRPr="000C6200">
        <w:rPr>
          <w:rFonts w:ascii="Aptos" w:hAnsi="Aptos" w:cs="Arial"/>
          <w:sz w:val="24"/>
          <w:szCs w:val="24"/>
          <w:lang w:eastAsia="en-CA"/>
        </w:rPr>
        <w:t xml:space="preserve"> Bursts</w:t>
      </w:r>
    </w:p>
    <w:p w14:paraId="14653575" w14:textId="49A6F6E3" w:rsidR="00CC6A9A" w:rsidRPr="000C6200" w:rsidRDefault="00CC6A9A" w:rsidP="00204397">
      <w:pPr>
        <w:pStyle w:val="ListParagraph"/>
        <w:numPr>
          <w:ilvl w:val="0"/>
          <w:numId w:val="8"/>
        </w:num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 xml:space="preserve">Generation of an Arbitrary </w:t>
      </w:r>
      <w:r w:rsidR="007107B2" w:rsidRPr="000C6200">
        <w:rPr>
          <w:rFonts w:ascii="Aptos" w:hAnsi="Aptos" w:cs="Arial"/>
          <w:sz w:val="24"/>
          <w:szCs w:val="24"/>
          <w:lang w:eastAsia="en-CA"/>
        </w:rPr>
        <w:t>waveform</w:t>
      </w:r>
    </w:p>
    <w:p w14:paraId="0092D370" w14:textId="0DC4549F" w:rsidR="008205D5" w:rsidRPr="000C6200" w:rsidRDefault="00877EE0" w:rsidP="00204397">
      <w:pPr>
        <w:pStyle w:val="ListParagraph"/>
        <w:numPr>
          <w:ilvl w:val="0"/>
          <w:numId w:val="8"/>
        </w:num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>Centre</w:t>
      </w:r>
      <w:r w:rsidR="007107B2" w:rsidRPr="000C6200">
        <w:rPr>
          <w:rFonts w:ascii="Aptos" w:hAnsi="Aptos" w:cs="Arial"/>
          <w:sz w:val="24"/>
          <w:szCs w:val="24"/>
          <w:lang w:eastAsia="en-CA"/>
        </w:rPr>
        <w:t xml:space="preserve"> frequency shift</w:t>
      </w:r>
      <w:r w:rsidRPr="000C6200">
        <w:rPr>
          <w:rFonts w:ascii="Aptos" w:hAnsi="Aptos" w:cs="Arial"/>
          <w:sz w:val="24"/>
          <w:szCs w:val="24"/>
          <w:lang w:eastAsia="en-CA"/>
        </w:rPr>
        <w:t xml:space="preserve"> according to a given profile</w:t>
      </w:r>
    </w:p>
    <w:p w14:paraId="658AFAFB" w14:textId="62880FC5" w:rsidR="008205D5" w:rsidRPr="000C6200" w:rsidRDefault="008205D5" w:rsidP="008205D5">
      <w:pPr>
        <w:rPr>
          <w:rFonts w:ascii="Aptos" w:hAnsi="Aptos" w:cs="Arial"/>
          <w:sz w:val="24"/>
          <w:szCs w:val="24"/>
          <w:lang w:eastAsia="en-CA"/>
        </w:rPr>
      </w:pPr>
      <w:r w:rsidRPr="000C6200">
        <w:rPr>
          <w:rFonts w:ascii="Aptos" w:hAnsi="Aptos" w:cs="Arial"/>
          <w:sz w:val="24"/>
          <w:szCs w:val="24"/>
          <w:lang w:eastAsia="en-CA"/>
        </w:rPr>
        <w:t>R&amp;S FSW</w:t>
      </w:r>
    </w:p>
    <w:p w14:paraId="30FF91C2" w14:textId="77777777" w:rsidR="00CC6A9A" w:rsidRPr="000C6200" w:rsidRDefault="00CC6A9A" w:rsidP="00204397">
      <w:pPr>
        <w:pStyle w:val="ListParagraph"/>
        <w:numPr>
          <w:ilvl w:val="0"/>
          <w:numId w:val="9"/>
        </w:numPr>
        <w:rPr>
          <w:rFonts w:ascii="Aptos" w:hAnsi="Aptos" w:cs="Arial"/>
          <w:sz w:val="24"/>
          <w:szCs w:val="24"/>
          <w:lang w:val="en-US" w:eastAsia="en-CA"/>
        </w:rPr>
      </w:pPr>
      <w:r w:rsidRPr="000C6200">
        <w:rPr>
          <w:rFonts w:ascii="Aptos" w:hAnsi="Aptos" w:cs="Arial"/>
          <w:sz w:val="24"/>
          <w:szCs w:val="24"/>
          <w:lang w:val="en-US" w:eastAsia="en-CA"/>
        </w:rPr>
        <w:t>Spectrum analysis to measure spectrum mask</w:t>
      </w:r>
    </w:p>
    <w:p w14:paraId="57878ED3" w14:textId="77777777" w:rsidR="00CC6A9A" w:rsidRPr="000C6200" w:rsidRDefault="00CC6A9A" w:rsidP="00204397">
      <w:pPr>
        <w:pStyle w:val="ListParagraph"/>
        <w:numPr>
          <w:ilvl w:val="0"/>
          <w:numId w:val="9"/>
        </w:numPr>
        <w:rPr>
          <w:rFonts w:ascii="Aptos" w:hAnsi="Aptos" w:cs="Arial"/>
          <w:sz w:val="24"/>
          <w:szCs w:val="24"/>
          <w:lang w:val="en-US" w:eastAsia="en-CA"/>
        </w:rPr>
      </w:pPr>
      <w:r w:rsidRPr="000C6200">
        <w:rPr>
          <w:rFonts w:ascii="Aptos" w:hAnsi="Aptos" w:cs="Arial"/>
          <w:sz w:val="24"/>
          <w:szCs w:val="24"/>
          <w:lang w:val="en-US" w:eastAsia="en-CA"/>
        </w:rPr>
        <w:t>Matched filtering according to S2X and RCS2 waveforms (SRRC, CPM)</w:t>
      </w:r>
    </w:p>
    <w:p w14:paraId="067F1C35" w14:textId="77777777" w:rsidR="00CC6A9A" w:rsidRPr="000C6200" w:rsidRDefault="00CC6A9A" w:rsidP="00204397">
      <w:pPr>
        <w:pStyle w:val="ListParagraph"/>
        <w:numPr>
          <w:ilvl w:val="0"/>
          <w:numId w:val="9"/>
        </w:numPr>
        <w:rPr>
          <w:rFonts w:ascii="Aptos" w:hAnsi="Aptos" w:cs="Arial"/>
          <w:sz w:val="24"/>
          <w:szCs w:val="24"/>
          <w:lang w:val="en-US" w:eastAsia="en-CA"/>
        </w:rPr>
      </w:pPr>
      <w:r w:rsidRPr="000C6200">
        <w:rPr>
          <w:rFonts w:ascii="Aptos" w:hAnsi="Aptos" w:cs="Arial"/>
          <w:sz w:val="24"/>
          <w:szCs w:val="24"/>
          <w:lang w:val="en-US" w:eastAsia="en-CA"/>
        </w:rPr>
        <w:t xml:space="preserve">Symbol synchronization and EVM/MER measurement. </w:t>
      </w:r>
    </w:p>
    <w:p w14:paraId="5569D1C7" w14:textId="77777777" w:rsidR="00CC6A9A" w:rsidRPr="000C6200" w:rsidRDefault="00CC6A9A" w:rsidP="00204397">
      <w:pPr>
        <w:pStyle w:val="ListParagraph"/>
        <w:numPr>
          <w:ilvl w:val="0"/>
          <w:numId w:val="9"/>
        </w:numPr>
        <w:rPr>
          <w:rFonts w:ascii="Aptos" w:hAnsi="Aptos" w:cs="Arial"/>
          <w:sz w:val="24"/>
          <w:szCs w:val="24"/>
          <w:lang w:val="en-US" w:eastAsia="en-CA"/>
        </w:rPr>
      </w:pPr>
      <w:r w:rsidRPr="000C6200">
        <w:rPr>
          <w:rFonts w:ascii="Aptos" w:hAnsi="Aptos" w:cs="Arial"/>
          <w:sz w:val="24"/>
          <w:szCs w:val="24"/>
          <w:lang w:val="en-US" w:eastAsia="en-CA"/>
        </w:rPr>
        <w:t>Symbol decoding and header pattern matching.</w:t>
      </w:r>
    </w:p>
    <w:p w14:paraId="06E1529A" w14:textId="77777777" w:rsidR="008205D5" w:rsidRPr="000C6200" w:rsidRDefault="008205D5" w:rsidP="00BD46E4">
      <w:pPr>
        <w:rPr>
          <w:rFonts w:ascii="Aptos" w:hAnsi="Aptos" w:cs="Arial"/>
          <w:sz w:val="24"/>
          <w:szCs w:val="24"/>
          <w:lang w:val="en-US" w:eastAsia="en-CA"/>
        </w:rPr>
      </w:pPr>
    </w:p>
    <w:p w14:paraId="2CF06661" w14:textId="77777777" w:rsidR="00F90437" w:rsidRPr="000C6200" w:rsidRDefault="00F90437" w:rsidP="00BD46E4">
      <w:pPr>
        <w:pStyle w:val="ListParagraph"/>
        <w:ind w:left="1080"/>
        <w:rPr>
          <w:rFonts w:ascii="Aptos" w:hAnsi="Aptos" w:cs="Arial"/>
          <w:sz w:val="24"/>
          <w:szCs w:val="24"/>
          <w:lang w:eastAsia="en-CA"/>
        </w:rPr>
      </w:pPr>
    </w:p>
    <w:p w14:paraId="030E1482" w14:textId="77777777" w:rsidR="006732D9" w:rsidRPr="000C6200" w:rsidRDefault="006732D9" w:rsidP="00AA6404">
      <w:pPr>
        <w:rPr>
          <w:rFonts w:ascii="Aptos" w:hAnsi="Aptos" w:cs="Arial"/>
          <w:sz w:val="24"/>
          <w:szCs w:val="24"/>
          <w:lang w:eastAsia="en-CA"/>
        </w:rPr>
      </w:pPr>
    </w:p>
    <w:p w14:paraId="67DBCF15" w14:textId="77777777" w:rsidR="008E3285" w:rsidRPr="000C6200" w:rsidRDefault="008E3285"/>
    <w:sectPr w:rsidR="008E3285" w:rsidRPr="000C6200">
      <w:headerReference w:type="even" r:id="rId20"/>
      <w:headerReference w:type="default" r:id="rId21"/>
      <w:headerReference w:type="first" r:id="rId2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9EEF6" w14:textId="77777777" w:rsidR="008E7B57" w:rsidRDefault="008E7B57" w:rsidP="003909EC">
      <w:pPr>
        <w:spacing w:after="0"/>
      </w:pPr>
      <w:r>
        <w:separator/>
      </w:r>
    </w:p>
  </w:endnote>
  <w:endnote w:type="continuationSeparator" w:id="0">
    <w:p w14:paraId="72C98488" w14:textId="77777777" w:rsidR="008E7B57" w:rsidRDefault="008E7B57" w:rsidP="003909E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61745" w14:textId="77777777" w:rsidR="008E7B57" w:rsidRDefault="008E7B57" w:rsidP="003909EC">
      <w:pPr>
        <w:spacing w:after="0"/>
      </w:pPr>
      <w:r>
        <w:separator/>
      </w:r>
    </w:p>
  </w:footnote>
  <w:footnote w:type="continuationSeparator" w:id="0">
    <w:p w14:paraId="1E2B3A81" w14:textId="77777777" w:rsidR="008E7B57" w:rsidRDefault="008E7B57" w:rsidP="003909E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6C60E" w14:textId="71858447" w:rsidR="003909EC" w:rsidRDefault="003909EC">
    <w:pPr>
      <w:pStyle w:val="Header"/>
    </w:pPr>
    <w:r w:rsidRPr="002D3E8C">
      <w:rPr>
        <w:lang w:val="de-DE"/>
      </w:rPr>
      <mc:AlternateContent>
        <mc:Choice Requires="wps">
          <w:drawing>
            <wp:anchor distT="0" distB="0" distL="114300" distR="114300" simplePos="0" relativeHeight="251663360" behindDoc="0" locked="1" layoutInCell="1" allowOverlap="1" wp14:anchorId="2A3082DE" wp14:editId="221947DB">
              <wp:simplePos x="0" y="0"/>
              <wp:positionH relativeFrom="margin">
                <wp:align>left</wp:align>
              </wp:positionH>
              <wp:positionV relativeFrom="page">
                <wp:posOffset>180340</wp:posOffset>
              </wp:positionV>
              <wp:extent cx="5767200" cy="327600"/>
              <wp:effectExtent l="0" t="0" r="15240" b="8890"/>
              <wp:wrapNone/>
              <wp:docPr id="588701384" name="Classification_Textbox" descr="Classification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67200" cy="327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sdt>
                          <w:sdtPr>
                            <w:rPr>
                              <w:lang w:val="fr-CH"/>
                            </w:rPr>
                            <w:tag w:val="RS_Classification_Standard"/>
                            <w:id w:val="1792702506"/>
                          </w:sdtPr>
                          <w:sdtContent>
                            <w:p w14:paraId="19E5A280" w14:textId="35448998" w:rsidR="003909EC" w:rsidRPr="00A11327" w:rsidRDefault="003909EC" w:rsidP="004E77DC">
                              <w:pPr>
                                <w:pStyle w:val="NoSpacing"/>
                                <w:rPr>
                                  <w:lang w:val="fr-CH"/>
                                </w:rPr>
                              </w:pPr>
                              <w:r>
                                <w:rPr>
                                  <w:lang w:val="fr-CH"/>
                                </w:rPr>
                                <w:t>COMPANY RESTRICTED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3082DE" id="_x0000_t202" coordsize="21600,21600" o:spt="202" path="m,l,21600r21600,l21600,xe">
              <v:stroke joinstyle="miter"/>
              <v:path gradientshapeok="t" o:connecttype="rect"/>
            </v:shapetype>
            <v:shape id="Classification_Textbox" o:spid="_x0000_s1028" type="#_x0000_t202" alt="Classification" style="position:absolute;margin-left:0;margin-top:14.2pt;width:454.1pt;height:25.8pt;z-index:251663360;visibility:visible;mso-wrap-style:non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" filled="f" stroked="f" strokeweight=".5pt">
              <v:textbox style="mso-fit-shape-to-text:t" inset="0,0,0,0">
                <w:txbxContent>
                  <w:sdt>
                    <w:sdtPr>
                      <w:rPr>
                        <w:lang w:val="fr-CH"/>
                      </w:rPr>
                      <w:tag w:val="RS_Classification_Standard"/>
                      <w:id w:val="1792702506"/>
                    </w:sdtPr>
                    <w:sdtContent>
                      <w:p w14:paraId="19E5A280" w14:textId="35448998" w:rsidR="003909EC" w:rsidRPr="00A11327" w:rsidRDefault="003909EC" w:rsidP="004E77DC">
                        <w:pPr>
                          <w:pStyle w:val="NoSpacing"/>
                          <w:rPr>
                            <w:lang w:val="fr-CH"/>
                          </w:rPr>
                        </w:pPr>
                        <w:r>
                          <w:rPr>
                            <w:lang w:val="fr-CH"/>
                          </w:rPr>
                          <w:t>COMPANY RESTRICTED</w:t>
                        </w:r>
                      </w:p>
                    </w:sdtContent>
                  </w:sdt>
                </w:txbxContent>
              </v:textbox>
              <w10:wrap anchorx="margin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0CAD3" w14:textId="532FD44C" w:rsidR="00BD46E4" w:rsidRDefault="00AC4477" w:rsidP="00855D12">
    <w:pPr>
      <w:pStyle w:val="Header"/>
    </w:pPr>
    <w:r w:rsidRPr="00AC4477">
      <w:drawing>
        <wp:inline distT="0" distB="0" distL="0" distR="0" wp14:anchorId="6CF047E4" wp14:editId="5902DF53">
          <wp:extent cx="793376" cy="340358"/>
          <wp:effectExtent l="0" t="0" r="6985" b="3175"/>
          <wp:docPr id="4" name="Picture 3" descr="A picture containing vector graphics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E2D89232-75E4-4CF5-80B1-0D947FCA974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 descr="A picture containing vector graphics&#10;&#10;Description automatically generated">
                    <a:extLst>
                      <a:ext uri="{FF2B5EF4-FFF2-40B4-BE49-F238E27FC236}">
                        <a16:creationId xmlns:a16="http://schemas.microsoft.com/office/drawing/2014/main" id="{E2D89232-75E4-4CF5-80B1-0D947FCA974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93376" cy="3403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DBEC1" w14:textId="3A69256E" w:rsidR="003909EC" w:rsidRDefault="003909EC">
    <w:pPr>
      <w:pStyle w:val="Header"/>
    </w:pPr>
    <w:r w:rsidRPr="002D3E8C">
      <w:rPr>
        <w:lang w:val="de-D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6ECDCCB7" wp14:editId="68338DED">
              <wp:simplePos x="0" y="0"/>
              <wp:positionH relativeFrom="margin">
                <wp:align>left</wp:align>
              </wp:positionH>
              <wp:positionV relativeFrom="page">
                <wp:posOffset>180340</wp:posOffset>
              </wp:positionV>
              <wp:extent cx="5767200" cy="327600"/>
              <wp:effectExtent l="0" t="0" r="15240" b="8890"/>
              <wp:wrapNone/>
              <wp:docPr id="19068373" name="Classification_Textbox" descr="Classification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67200" cy="327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sdt>
                          <w:sdtPr>
                            <w:rPr>
                              <w:lang w:val="fr-CH"/>
                            </w:rPr>
                            <w:tag w:val="RS_Classification_Standard"/>
                            <w:id w:val="-286740270"/>
                          </w:sdtPr>
                          <w:sdtContent>
                            <w:p w14:paraId="6BF66F53" w14:textId="548748BD" w:rsidR="003909EC" w:rsidRPr="00A11327" w:rsidRDefault="003909EC" w:rsidP="004E77DC">
                              <w:pPr>
                                <w:pStyle w:val="NoSpacing"/>
                                <w:rPr>
                                  <w:lang w:val="fr-CH"/>
                                </w:rPr>
                              </w:pPr>
                              <w:r>
                                <w:rPr>
                                  <w:lang w:val="fr-CH"/>
                                </w:rPr>
                                <w:t>COMPANY RESTRICTED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CDCCB7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alt="Classification" style="position:absolute;margin-left:0;margin-top:14.2pt;width:454.1pt;height:25.8pt;z-index:251661312;visibility:visible;mso-wrap-style:non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" filled="f" stroked="f" strokeweight=".5pt">
              <v:textbox style="mso-fit-shape-to-text:t" inset="0,0,0,0">
                <w:txbxContent>
                  <w:sdt>
                    <w:sdtPr>
                      <w:rPr>
                        <w:lang w:val="fr-CH"/>
                      </w:rPr>
                      <w:tag w:val="RS_Classification_Standard"/>
                      <w:id w:val="-286740270"/>
                    </w:sdtPr>
                    <w:sdtContent>
                      <w:p w14:paraId="6BF66F53" w14:textId="548748BD" w:rsidR="003909EC" w:rsidRPr="00A11327" w:rsidRDefault="003909EC" w:rsidP="004E77DC">
                        <w:pPr>
                          <w:pStyle w:val="NoSpacing"/>
                          <w:rPr>
                            <w:lang w:val="fr-CH"/>
                          </w:rPr>
                        </w:pPr>
                        <w:r>
                          <w:rPr>
                            <w:lang w:val="fr-CH"/>
                          </w:rPr>
                          <w:t>COMPANY RESTRICTED</w:t>
                        </w:r>
                      </w:p>
                    </w:sdtContent>
                  </w:sdt>
                </w:txbxContent>
              </v:textbox>
              <w10:wrap anchorx="margin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F52C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9177A97"/>
    <w:multiLevelType w:val="hybridMultilevel"/>
    <w:tmpl w:val="292623F6"/>
    <w:lvl w:ilvl="0" w:tplc="55D6440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C15FE7"/>
    <w:multiLevelType w:val="hybridMultilevel"/>
    <w:tmpl w:val="1736DD48"/>
    <w:lvl w:ilvl="0" w:tplc="4E462B14">
      <w:start w:val="1"/>
      <w:numFmt w:val="bullet"/>
      <w:pStyle w:val="B3"/>
      <w:lvlText w:val=""/>
      <w:lvlJc w:val="left"/>
      <w:pPr>
        <w:tabs>
          <w:tab w:val="num" w:pos="1644"/>
        </w:tabs>
        <w:ind w:left="1644" w:hanging="453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041035"/>
    <w:multiLevelType w:val="hybridMultilevel"/>
    <w:tmpl w:val="0A827544"/>
    <w:lvl w:ilvl="0" w:tplc="917A97B2">
      <w:numFmt w:val="bullet"/>
      <w:lvlText w:val="-"/>
      <w:lvlJc w:val="left"/>
      <w:pPr>
        <w:ind w:left="1080" w:hanging="360"/>
      </w:pPr>
      <w:rPr>
        <w:rFonts w:ascii="Aptos" w:eastAsia="Times New Roman" w:hAnsi="Aptos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9F978E9"/>
    <w:multiLevelType w:val="hybridMultilevel"/>
    <w:tmpl w:val="669A7826"/>
    <w:lvl w:ilvl="0" w:tplc="9704FDD4">
      <w:start w:val="1"/>
      <w:numFmt w:val="bullet"/>
      <w:pStyle w:val="B1"/>
      <w:lvlText w:val=""/>
      <w:lvlJc w:val="left"/>
      <w:pPr>
        <w:tabs>
          <w:tab w:val="num" w:pos="737"/>
        </w:tabs>
        <w:ind w:left="737" w:hanging="453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C80964"/>
    <w:multiLevelType w:val="hybridMultilevel"/>
    <w:tmpl w:val="E9C00184"/>
    <w:lvl w:ilvl="0" w:tplc="3EF48BA0">
      <w:start w:val="1"/>
      <w:numFmt w:val="decimal"/>
      <w:pStyle w:val="BN"/>
      <w:lvlText w:val="%1)"/>
      <w:lvlJc w:val="left"/>
      <w:pPr>
        <w:tabs>
          <w:tab w:val="num" w:pos="737"/>
        </w:tabs>
        <w:ind w:left="737" w:hanging="45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8C97C3D"/>
    <w:multiLevelType w:val="hybridMultilevel"/>
    <w:tmpl w:val="99DE4480"/>
    <w:lvl w:ilvl="0" w:tplc="C69A986A">
      <w:start w:val="1"/>
      <w:numFmt w:val="bullet"/>
      <w:lvlText w:val="-"/>
      <w:lvlJc w:val="left"/>
      <w:pPr>
        <w:ind w:left="720" w:hanging="360"/>
      </w:pPr>
      <w:rPr>
        <w:rFonts w:ascii="Aptos" w:eastAsia="Times New Roman" w:hAnsi="Aptos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2D3CBA"/>
    <w:multiLevelType w:val="hybridMultilevel"/>
    <w:tmpl w:val="E770663C"/>
    <w:lvl w:ilvl="0" w:tplc="C86A0B8A">
      <w:start w:val="1"/>
      <w:numFmt w:val="lowerLetter"/>
      <w:pStyle w:val="BL"/>
      <w:lvlText w:val="%1)"/>
      <w:lvlJc w:val="left"/>
      <w:pPr>
        <w:tabs>
          <w:tab w:val="num" w:pos="737"/>
        </w:tabs>
        <w:ind w:left="737" w:hanging="45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013090B"/>
    <w:multiLevelType w:val="hybridMultilevel"/>
    <w:tmpl w:val="25E65A7E"/>
    <w:lvl w:ilvl="0" w:tplc="3F5296BA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11B12E7"/>
    <w:multiLevelType w:val="hybridMultilevel"/>
    <w:tmpl w:val="392EF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4245F1"/>
    <w:multiLevelType w:val="hybridMultilevel"/>
    <w:tmpl w:val="CC961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642265"/>
    <w:multiLevelType w:val="hybridMultilevel"/>
    <w:tmpl w:val="45600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BD643C"/>
    <w:multiLevelType w:val="hybridMultilevel"/>
    <w:tmpl w:val="699CF268"/>
    <w:lvl w:ilvl="0" w:tplc="1674C0D4">
      <w:start w:val="1"/>
      <w:numFmt w:val="bullet"/>
      <w:pStyle w:val="TB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0EB68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156C54"/>
    <w:multiLevelType w:val="hybridMultilevel"/>
    <w:tmpl w:val="EAFC6A0C"/>
    <w:lvl w:ilvl="0" w:tplc="8564E26C">
      <w:start w:val="1"/>
      <w:numFmt w:val="bullet"/>
      <w:pStyle w:val="B2"/>
      <w:lvlText w:val="-"/>
      <w:lvlJc w:val="left"/>
      <w:pPr>
        <w:tabs>
          <w:tab w:val="num" w:pos="1191"/>
        </w:tabs>
        <w:ind w:left="1191" w:hanging="454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2F5895"/>
    <w:multiLevelType w:val="hybridMultilevel"/>
    <w:tmpl w:val="18ACF656"/>
    <w:lvl w:ilvl="0" w:tplc="48BE087C">
      <w:start w:val="1"/>
      <w:numFmt w:val="bullet"/>
      <w:pStyle w:val="TB2"/>
      <w:lvlText w:val=""/>
      <w:lvlJc w:val="left"/>
      <w:pPr>
        <w:ind w:left="14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num w:numId="1" w16cid:durableId="2118325871">
    <w:abstractNumId w:val="4"/>
  </w:num>
  <w:num w:numId="2" w16cid:durableId="1688942501">
    <w:abstractNumId w:val="13"/>
  </w:num>
  <w:num w:numId="3" w16cid:durableId="1956674081">
    <w:abstractNumId w:val="2"/>
  </w:num>
  <w:num w:numId="4" w16cid:durableId="439448442">
    <w:abstractNumId w:val="7"/>
  </w:num>
  <w:num w:numId="5" w16cid:durableId="1804537243">
    <w:abstractNumId w:val="5"/>
  </w:num>
  <w:num w:numId="6" w16cid:durableId="1141382481">
    <w:abstractNumId w:val="12"/>
  </w:num>
  <w:num w:numId="7" w16cid:durableId="1192914950">
    <w:abstractNumId w:val="14"/>
  </w:num>
  <w:num w:numId="8" w16cid:durableId="1818371929">
    <w:abstractNumId w:val="3"/>
  </w:num>
  <w:num w:numId="9" w16cid:durableId="560602099">
    <w:abstractNumId w:val="6"/>
  </w:num>
  <w:num w:numId="10" w16cid:durableId="497695054">
    <w:abstractNumId w:val="0"/>
  </w:num>
  <w:num w:numId="11" w16cid:durableId="988285200">
    <w:abstractNumId w:val="10"/>
  </w:num>
  <w:num w:numId="12" w16cid:durableId="1310289040">
    <w:abstractNumId w:val="9"/>
  </w:num>
  <w:num w:numId="13" w16cid:durableId="1225531085">
    <w:abstractNumId w:val="11"/>
  </w:num>
  <w:num w:numId="14" w16cid:durableId="589000298">
    <w:abstractNumId w:val="1"/>
  </w:num>
  <w:num w:numId="15" w16cid:durableId="653677292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linkStyle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9A0"/>
    <w:rsid w:val="0000696F"/>
    <w:rsid w:val="00011935"/>
    <w:rsid w:val="000132D0"/>
    <w:rsid w:val="000175B7"/>
    <w:rsid w:val="00031083"/>
    <w:rsid w:val="000350A1"/>
    <w:rsid w:val="00035F27"/>
    <w:rsid w:val="00036F56"/>
    <w:rsid w:val="00045701"/>
    <w:rsid w:val="00045B81"/>
    <w:rsid w:val="000469D4"/>
    <w:rsid w:val="00046D24"/>
    <w:rsid w:val="000534C1"/>
    <w:rsid w:val="000653EA"/>
    <w:rsid w:val="000657DE"/>
    <w:rsid w:val="000663BD"/>
    <w:rsid w:val="00067680"/>
    <w:rsid w:val="00067ED5"/>
    <w:rsid w:val="00071208"/>
    <w:rsid w:val="00076652"/>
    <w:rsid w:val="000810B8"/>
    <w:rsid w:val="00083B3F"/>
    <w:rsid w:val="000861AE"/>
    <w:rsid w:val="00086544"/>
    <w:rsid w:val="00090118"/>
    <w:rsid w:val="0009421C"/>
    <w:rsid w:val="000A1D81"/>
    <w:rsid w:val="000A4721"/>
    <w:rsid w:val="000B6B9A"/>
    <w:rsid w:val="000C27E0"/>
    <w:rsid w:val="000C6200"/>
    <w:rsid w:val="000D1CF2"/>
    <w:rsid w:val="000D2B70"/>
    <w:rsid w:val="000D42BE"/>
    <w:rsid w:val="000D4CDC"/>
    <w:rsid w:val="000D656F"/>
    <w:rsid w:val="000D65CC"/>
    <w:rsid w:val="000D7D32"/>
    <w:rsid w:val="000E3D22"/>
    <w:rsid w:val="000E4B8A"/>
    <w:rsid w:val="000F077B"/>
    <w:rsid w:val="0010375F"/>
    <w:rsid w:val="00110B5C"/>
    <w:rsid w:val="001132E0"/>
    <w:rsid w:val="00124F6A"/>
    <w:rsid w:val="00131160"/>
    <w:rsid w:val="0013775B"/>
    <w:rsid w:val="00137CD1"/>
    <w:rsid w:val="0014082B"/>
    <w:rsid w:val="0014182A"/>
    <w:rsid w:val="0015419E"/>
    <w:rsid w:val="00154B9F"/>
    <w:rsid w:val="0017019F"/>
    <w:rsid w:val="001765C2"/>
    <w:rsid w:val="00180209"/>
    <w:rsid w:val="001830F7"/>
    <w:rsid w:val="00185804"/>
    <w:rsid w:val="00185B7C"/>
    <w:rsid w:val="0018631B"/>
    <w:rsid w:val="001910F9"/>
    <w:rsid w:val="001A4757"/>
    <w:rsid w:val="001B0249"/>
    <w:rsid w:val="001B09E9"/>
    <w:rsid w:val="001B3A65"/>
    <w:rsid w:val="001B43F4"/>
    <w:rsid w:val="001C008A"/>
    <w:rsid w:val="001C2172"/>
    <w:rsid w:val="001C600D"/>
    <w:rsid w:val="001D36B2"/>
    <w:rsid w:val="001D40DE"/>
    <w:rsid w:val="001E1165"/>
    <w:rsid w:val="001E4102"/>
    <w:rsid w:val="001E69FF"/>
    <w:rsid w:val="001F49F2"/>
    <w:rsid w:val="00204397"/>
    <w:rsid w:val="002051F4"/>
    <w:rsid w:val="00210684"/>
    <w:rsid w:val="00210C2A"/>
    <w:rsid w:val="002115B7"/>
    <w:rsid w:val="00227531"/>
    <w:rsid w:val="00232A05"/>
    <w:rsid w:val="00236F91"/>
    <w:rsid w:val="00243EB7"/>
    <w:rsid w:val="0024561F"/>
    <w:rsid w:val="0024720F"/>
    <w:rsid w:val="00250723"/>
    <w:rsid w:val="002520E5"/>
    <w:rsid w:val="00252427"/>
    <w:rsid w:val="00255629"/>
    <w:rsid w:val="00255848"/>
    <w:rsid w:val="002624B6"/>
    <w:rsid w:val="0026536C"/>
    <w:rsid w:val="00273230"/>
    <w:rsid w:val="00275F60"/>
    <w:rsid w:val="002868D6"/>
    <w:rsid w:val="0028745C"/>
    <w:rsid w:val="002927D5"/>
    <w:rsid w:val="0029299F"/>
    <w:rsid w:val="002A02B5"/>
    <w:rsid w:val="002A5DC0"/>
    <w:rsid w:val="002B11F0"/>
    <w:rsid w:val="002B24CA"/>
    <w:rsid w:val="002B6020"/>
    <w:rsid w:val="002C02C9"/>
    <w:rsid w:val="002C3B4B"/>
    <w:rsid w:val="002D0A7E"/>
    <w:rsid w:val="002D3B37"/>
    <w:rsid w:val="002E45E9"/>
    <w:rsid w:val="002E6EF2"/>
    <w:rsid w:val="003001E8"/>
    <w:rsid w:val="003045C7"/>
    <w:rsid w:val="00310EB5"/>
    <w:rsid w:val="00316217"/>
    <w:rsid w:val="0031755A"/>
    <w:rsid w:val="003236F6"/>
    <w:rsid w:val="00326ECE"/>
    <w:rsid w:val="00336D20"/>
    <w:rsid w:val="00341DF3"/>
    <w:rsid w:val="0034720C"/>
    <w:rsid w:val="00347646"/>
    <w:rsid w:val="00347C61"/>
    <w:rsid w:val="00350D52"/>
    <w:rsid w:val="00351B2F"/>
    <w:rsid w:val="0036258A"/>
    <w:rsid w:val="00362ACF"/>
    <w:rsid w:val="00365BA1"/>
    <w:rsid w:val="00376A15"/>
    <w:rsid w:val="00383F5D"/>
    <w:rsid w:val="00385B98"/>
    <w:rsid w:val="003909EC"/>
    <w:rsid w:val="00397C31"/>
    <w:rsid w:val="003A07F5"/>
    <w:rsid w:val="003A3110"/>
    <w:rsid w:val="003A53D5"/>
    <w:rsid w:val="003B15BC"/>
    <w:rsid w:val="003B5816"/>
    <w:rsid w:val="003C2C77"/>
    <w:rsid w:val="003C413B"/>
    <w:rsid w:val="003C52FF"/>
    <w:rsid w:val="003D6EF3"/>
    <w:rsid w:val="003E048F"/>
    <w:rsid w:val="003E157C"/>
    <w:rsid w:val="003E35F5"/>
    <w:rsid w:val="003F1A45"/>
    <w:rsid w:val="003F3FE0"/>
    <w:rsid w:val="00414598"/>
    <w:rsid w:val="00416884"/>
    <w:rsid w:val="00421B3C"/>
    <w:rsid w:val="00426F49"/>
    <w:rsid w:val="00442547"/>
    <w:rsid w:val="004425FC"/>
    <w:rsid w:val="00450748"/>
    <w:rsid w:val="004606DA"/>
    <w:rsid w:val="004675CD"/>
    <w:rsid w:val="004754C1"/>
    <w:rsid w:val="00483422"/>
    <w:rsid w:val="004923F8"/>
    <w:rsid w:val="004930E8"/>
    <w:rsid w:val="00497722"/>
    <w:rsid w:val="004A1399"/>
    <w:rsid w:val="004A1500"/>
    <w:rsid w:val="004A540A"/>
    <w:rsid w:val="004A552A"/>
    <w:rsid w:val="004C0363"/>
    <w:rsid w:val="004C06BB"/>
    <w:rsid w:val="004C1664"/>
    <w:rsid w:val="004C173D"/>
    <w:rsid w:val="004D17EF"/>
    <w:rsid w:val="004E00D9"/>
    <w:rsid w:val="004E18A3"/>
    <w:rsid w:val="004E1BE9"/>
    <w:rsid w:val="00506FFD"/>
    <w:rsid w:val="0051044C"/>
    <w:rsid w:val="00510F00"/>
    <w:rsid w:val="0051563A"/>
    <w:rsid w:val="00516701"/>
    <w:rsid w:val="00522482"/>
    <w:rsid w:val="0054315C"/>
    <w:rsid w:val="00546F9B"/>
    <w:rsid w:val="0054776D"/>
    <w:rsid w:val="00554770"/>
    <w:rsid w:val="0056290F"/>
    <w:rsid w:val="00563F29"/>
    <w:rsid w:val="005648BD"/>
    <w:rsid w:val="00565237"/>
    <w:rsid w:val="005653CE"/>
    <w:rsid w:val="00577EDA"/>
    <w:rsid w:val="0058043C"/>
    <w:rsid w:val="00582DFE"/>
    <w:rsid w:val="005831AF"/>
    <w:rsid w:val="00594386"/>
    <w:rsid w:val="005A2B06"/>
    <w:rsid w:val="005B4734"/>
    <w:rsid w:val="005B78EC"/>
    <w:rsid w:val="005C0154"/>
    <w:rsid w:val="005C2E53"/>
    <w:rsid w:val="005C3C88"/>
    <w:rsid w:val="005C41CA"/>
    <w:rsid w:val="005D243E"/>
    <w:rsid w:val="005D32A3"/>
    <w:rsid w:val="005E779B"/>
    <w:rsid w:val="005F03E4"/>
    <w:rsid w:val="005F2A3E"/>
    <w:rsid w:val="005F5873"/>
    <w:rsid w:val="00601881"/>
    <w:rsid w:val="00613B76"/>
    <w:rsid w:val="00642195"/>
    <w:rsid w:val="00643702"/>
    <w:rsid w:val="0064764C"/>
    <w:rsid w:val="00655161"/>
    <w:rsid w:val="006573C6"/>
    <w:rsid w:val="00661728"/>
    <w:rsid w:val="006732D9"/>
    <w:rsid w:val="006761D1"/>
    <w:rsid w:val="00676226"/>
    <w:rsid w:val="006766D2"/>
    <w:rsid w:val="00676EC6"/>
    <w:rsid w:val="00696E53"/>
    <w:rsid w:val="00696EC8"/>
    <w:rsid w:val="006A3F6E"/>
    <w:rsid w:val="006C018C"/>
    <w:rsid w:val="006C0EE5"/>
    <w:rsid w:val="006C12A7"/>
    <w:rsid w:val="006C2470"/>
    <w:rsid w:val="006D3CEF"/>
    <w:rsid w:val="006D64E7"/>
    <w:rsid w:val="006D73E9"/>
    <w:rsid w:val="006E7ECE"/>
    <w:rsid w:val="006E7EEC"/>
    <w:rsid w:val="006F57E5"/>
    <w:rsid w:val="007107B2"/>
    <w:rsid w:val="00715195"/>
    <w:rsid w:val="007235E7"/>
    <w:rsid w:val="0072637C"/>
    <w:rsid w:val="00744E7A"/>
    <w:rsid w:val="0074639C"/>
    <w:rsid w:val="007467C0"/>
    <w:rsid w:val="00750723"/>
    <w:rsid w:val="007508CD"/>
    <w:rsid w:val="00761853"/>
    <w:rsid w:val="007648FC"/>
    <w:rsid w:val="00764FB0"/>
    <w:rsid w:val="00770FFC"/>
    <w:rsid w:val="00777301"/>
    <w:rsid w:val="0078306E"/>
    <w:rsid w:val="00790DED"/>
    <w:rsid w:val="00797D84"/>
    <w:rsid w:val="007A6F2C"/>
    <w:rsid w:val="007B04EC"/>
    <w:rsid w:val="007B06A6"/>
    <w:rsid w:val="007B569D"/>
    <w:rsid w:val="007D2AB3"/>
    <w:rsid w:val="007E54ED"/>
    <w:rsid w:val="007E73F7"/>
    <w:rsid w:val="007F1A48"/>
    <w:rsid w:val="007F33DF"/>
    <w:rsid w:val="007F5398"/>
    <w:rsid w:val="007F562F"/>
    <w:rsid w:val="007F6E31"/>
    <w:rsid w:val="008107F1"/>
    <w:rsid w:val="00810E96"/>
    <w:rsid w:val="008148A7"/>
    <w:rsid w:val="0081624C"/>
    <w:rsid w:val="00816362"/>
    <w:rsid w:val="0081650C"/>
    <w:rsid w:val="008173C5"/>
    <w:rsid w:val="008205D5"/>
    <w:rsid w:val="0082118A"/>
    <w:rsid w:val="00823E8F"/>
    <w:rsid w:val="00827BBF"/>
    <w:rsid w:val="008417EE"/>
    <w:rsid w:val="00845912"/>
    <w:rsid w:val="0084660E"/>
    <w:rsid w:val="008474F8"/>
    <w:rsid w:val="008534EE"/>
    <w:rsid w:val="00855D12"/>
    <w:rsid w:val="00855DED"/>
    <w:rsid w:val="00857753"/>
    <w:rsid w:val="00861169"/>
    <w:rsid w:val="00866A99"/>
    <w:rsid w:val="00876903"/>
    <w:rsid w:val="00877E78"/>
    <w:rsid w:val="00877EE0"/>
    <w:rsid w:val="00887E53"/>
    <w:rsid w:val="008909AA"/>
    <w:rsid w:val="008953F4"/>
    <w:rsid w:val="008A3892"/>
    <w:rsid w:val="008B117F"/>
    <w:rsid w:val="008B4182"/>
    <w:rsid w:val="008D0E47"/>
    <w:rsid w:val="008D63E1"/>
    <w:rsid w:val="008E3285"/>
    <w:rsid w:val="008E7B57"/>
    <w:rsid w:val="008F381C"/>
    <w:rsid w:val="008F5821"/>
    <w:rsid w:val="0090024B"/>
    <w:rsid w:val="00900489"/>
    <w:rsid w:val="00900AF7"/>
    <w:rsid w:val="00903389"/>
    <w:rsid w:val="00917EFC"/>
    <w:rsid w:val="00924440"/>
    <w:rsid w:val="00924786"/>
    <w:rsid w:val="009254F3"/>
    <w:rsid w:val="00930452"/>
    <w:rsid w:val="00941A32"/>
    <w:rsid w:val="00941D27"/>
    <w:rsid w:val="009500E5"/>
    <w:rsid w:val="00960E53"/>
    <w:rsid w:val="009666A3"/>
    <w:rsid w:val="00967FC5"/>
    <w:rsid w:val="00990C21"/>
    <w:rsid w:val="00995B95"/>
    <w:rsid w:val="00997247"/>
    <w:rsid w:val="009A0E6E"/>
    <w:rsid w:val="009A3885"/>
    <w:rsid w:val="009A4068"/>
    <w:rsid w:val="009A410C"/>
    <w:rsid w:val="009B0378"/>
    <w:rsid w:val="009B2E30"/>
    <w:rsid w:val="009B3C7F"/>
    <w:rsid w:val="009B40A5"/>
    <w:rsid w:val="009C0CD2"/>
    <w:rsid w:val="009C4CF6"/>
    <w:rsid w:val="009C599D"/>
    <w:rsid w:val="009D1546"/>
    <w:rsid w:val="009D73F7"/>
    <w:rsid w:val="009D74B4"/>
    <w:rsid w:val="009E64E0"/>
    <w:rsid w:val="009E7CD4"/>
    <w:rsid w:val="009F2BBF"/>
    <w:rsid w:val="009F4164"/>
    <w:rsid w:val="00A00C4F"/>
    <w:rsid w:val="00A024B4"/>
    <w:rsid w:val="00A0660C"/>
    <w:rsid w:val="00A319A0"/>
    <w:rsid w:val="00A36C7E"/>
    <w:rsid w:val="00A421BB"/>
    <w:rsid w:val="00A46DFA"/>
    <w:rsid w:val="00A50847"/>
    <w:rsid w:val="00A54B7F"/>
    <w:rsid w:val="00A710E4"/>
    <w:rsid w:val="00A71D42"/>
    <w:rsid w:val="00A7276E"/>
    <w:rsid w:val="00A749A9"/>
    <w:rsid w:val="00A8327F"/>
    <w:rsid w:val="00A835DA"/>
    <w:rsid w:val="00A90357"/>
    <w:rsid w:val="00A92D6E"/>
    <w:rsid w:val="00AA0FFB"/>
    <w:rsid w:val="00AA219B"/>
    <w:rsid w:val="00AA6404"/>
    <w:rsid w:val="00AA7808"/>
    <w:rsid w:val="00AB3642"/>
    <w:rsid w:val="00AB6008"/>
    <w:rsid w:val="00AC1C6D"/>
    <w:rsid w:val="00AC4477"/>
    <w:rsid w:val="00AC789D"/>
    <w:rsid w:val="00AD7DB5"/>
    <w:rsid w:val="00AE0A99"/>
    <w:rsid w:val="00AE5127"/>
    <w:rsid w:val="00AE6260"/>
    <w:rsid w:val="00AF01C4"/>
    <w:rsid w:val="00AF1073"/>
    <w:rsid w:val="00AF2834"/>
    <w:rsid w:val="00AF5CD5"/>
    <w:rsid w:val="00B0232A"/>
    <w:rsid w:val="00B0572F"/>
    <w:rsid w:val="00B2664F"/>
    <w:rsid w:val="00B33D98"/>
    <w:rsid w:val="00B36153"/>
    <w:rsid w:val="00B3796B"/>
    <w:rsid w:val="00B46B68"/>
    <w:rsid w:val="00B508E7"/>
    <w:rsid w:val="00B52E59"/>
    <w:rsid w:val="00B532F2"/>
    <w:rsid w:val="00B54A7D"/>
    <w:rsid w:val="00B6188E"/>
    <w:rsid w:val="00B62663"/>
    <w:rsid w:val="00B70E8A"/>
    <w:rsid w:val="00B75F2B"/>
    <w:rsid w:val="00B847C2"/>
    <w:rsid w:val="00B90D99"/>
    <w:rsid w:val="00B94B19"/>
    <w:rsid w:val="00BA2839"/>
    <w:rsid w:val="00BA705A"/>
    <w:rsid w:val="00BB20F1"/>
    <w:rsid w:val="00BB3C1F"/>
    <w:rsid w:val="00BB4200"/>
    <w:rsid w:val="00BB6D3C"/>
    <w:rsid w:val="00BB716A"/>
    <w:rsid w:val="00BB73BA"/>
    <w:rsid w:val="00BC474C"/>
    <w:rsid w:val="00BD0DCE"/>
    <w:rsid w:val="00BD1584"/>
    <w:rsid w:val="00BD2B3D"/>
    <w:rsid w:val="00BD46E4"/>
    <w:rsid w:val="00BE02E7"/>
    <w:rsid w:val="00BE170D"/>
    <w:rsid w:val="00BF5085"/>
    <w:rsid w:val="00BF6586"/>
    <w:rsid w:val="00C0134C"/>
    <w:rsid w:val="00C02D03"/>
    <w:rsid w:val="00C12D9B"/>
    <w:rsid w:val="00C2180A"/>
    <w:rsid w:val="00C24FED"/>
    <w:rsid w:val="00C25038"/>
    <w:rsid w:val="00C3323D"/>
    <w:rsid w:val="00C356AB"/>
    <w:rsid w:val="00C4242F"/>
    <w:rsid w:val="00C50C85"/>
    <w:rsid w:val="00C605E8"/>
    <w:rsid w:val="00C61619"/>
    <w:rsid w:val="00C623ED"/>
    <w:rsid w:val="00C62568"/>
    <w:rsid w:val="00C66763"/>
    <w:rsid w:val="00C735B4"/>
    <w:rsid w:val="00C73EA6"/>
    <w:rsid w:val="00C76AE3"/>
    <w:rsid w:val="00C81DED"/>
    <w:rsid w:val="00C855A4"/>
    <w:rsid w:val="00C87E80"/>
    <w:rsid w:val="00C92759"/>
    <w:rsid w:val="00C95C5B"/>
    <w:rsid w:val="00CA1588"/>
    <w:rsid w:val="00CA2A05"/>
    <w:rsid w:val="00CA3431"/>
    <w:rsid w:val="00CB3B5A"/>
    <w:rsid w:val="00CC0FA5"/>
    <w:rsid w:val="00CC34E9"/>
    <w:rsid w:val="00CC6A9A"/>
    <w:rsid w:val="00CD00EA"/>
    <w:rsid w:val="00CD07E4"/>
    <w:rsid w:val="00CD5469"/>
    <w:rsid w:val="00CE08D1"/>
    <w:rsid w:val="00CE09FB"/>
    <w:rsid w:val="00CE6291"/>
    <w:rsid w:val="00CE76B1"/>
    <w:rsid w:val="00CF58BD"/>
    <w:rsid w:val="00D05C06"/>
    <w:rsid w:val="00D17A0D"/>
    <w:rsid w:val="00D23E5F"/>
    <w:rsid w:val="00D26C3E"/>
    <w:rsid w:val="00D26D9D"/>
    <w:rsid w:val="00D31C7A"/>
    <w:rsid w:val="00D31DF5"/>
    <w:rsid w:val="00D445CF"/>
    <w:rsid w:val="00D45326"/>
    <w:rsid w:val="00D47281"/>
    <w:rsid w:val="00D51CA6"/>
    <w:rsid w:val="00D55BF9"/>
    <w:rsid w:val="00D71C1A"/>
    <w:rsid w:val="00D71F7E"/>
    <w:rsid w:val="00D7402E"/>
    <w:rsid w:val="00D75F36"/>
    <w:rsid w:val="00D76183"/>
    <w:rsid w:val="00D7719B"/>
    <w:rsid w:val="00D92637"/>
    <w:rsid w:val="00D97BAA"/>
    <w:rsid w:val="00DA3536"/>
    <w:rsid w:val="00DA35AB"/>
    <w:rsid w:val="00DB19B2"/>
    <w:rsid w:val="00DC0035"/>
    <w:rsid w:val="00DD1024"/>
    <w:rsid w:val="00DE02D5"/>
    <w:rsid w:val="00DE1828"/>
    <w:rsid w:val="00DE190C"/>
    <w:rsid w:val="00DE2D2F"/>
    <w:rsid w:val="00DF474E"/>
    <w:rsid w:val="00E01D49"/>
    <w:rsid w:val="00E0325F"/>
    <w:rsid w:val="00E0461F"/>
    <w:rsid w:val="00E06399"/>
    <w:rsid w:val="00E20688"/>
    <w:rsid w:val="00E20866"/>
    <w:rsid w:val="00E22568"/>
    <w:rsid w:val="00E24F40"/>
    <w:rsid w:val="00E32595"/>
    <w:rsid w:val="00E330EB"/>
    <w:rsid w:val="00E34800"/>
    <w:rsid w:val="00E41347"/>
    <w:rsid w:val="00E4200F"/>
    <w:rsid w:val="00E4240E"/>
    <w:rsid w:val="00E44E6F"/>
    <w:rsid w:val="00E46F8F"/>
    <w:rsid w:val="00E56A13"/>
    <w:rsid w:val="00E608A8"/>
    <w:rsid w:val="00E61F58"/>
    <w:rsid w:val="00E65C41"/>
    <w:rsid w:val="00E67A24"/>
    <w:rsid w:val="00E70315"/>
    <w:rsid w:val="00E730C0"/>
    <w:rsid w:val="00E7705D"/>
    <w:rsid w:val="00E80A34"/>
    <w:rsid w:val="00E8538F"/>
    <w:rsid w:val="00E87ACD"/>
    <w:rsid w:val="00E9513C"/>
    <w:rsid w:val="00E96078"/>
    <w:rsid w:val="00E96D70"/>
    <w:rsid w:val="00EA1536"/>
    <w:rsid w:val="00EA7967"/>
    <w:rsid w:val="00EB3005"/>
    <w:rsid w:val="00EB5FBE"/>
    <w:rsid w:val="00EB7495"/>
    <w:rsid w:val="00EB780F"/>
    <w:rsid w:val="00EC1B33"/>
    <w:rsid w:val="00EC2DF1"/>
    <w:rsid w:val="00EC6984"/>
    <w:rsid w:val="00ED463E"/>
    <w:rsid w:val="00ED7FD8"/>
    <w:rsid w:val="00EE0984"/>
    <w:rsid w:val="00EE50E6"/>
    <w:rsid w:val="00EE59B0"/>
    <w:rsid w:val="00EF166F"/>
    <w:rsid w:val="00F02C80"/>
    <w:rsid w:val="00F1029B"/>
    <w:rsid w:val="00F15D92"/>
    <w:rsid w:val="00F20777"/>
    <w:rsid w:val="00F23376"/>
    <w:rsid w:val="00F25446"/>
    <w:rsid w:val="00F27E7B"/>
    <w:rsid w:val="00F41C0A"/>
    <w:rsid w:val="00F51449"/>
    <w:rsid w:val="00F54415"/>
    <w:rsid w:val="00F604EF"/>
    <w:rsid w:val="00F64552"/>
    <w:rsid w:val="00F725BF"/>
    <w:rsid w:val="00F75703"/>
    <w:rsid w:val="00F80AFB"/>
    <w:rsid w:val="00F8179A"/>
    <w:rsid w:val="00F90437"/>
    <w:rsid w:val="00F94C96"/>
    <w:rsid w:val="00F966A0"/>
    <w:rsid w:val="00FA125D"/>
    <w:rsid w:val="00FA73BC"/>
    <w:rsid w:val="00FB34F1"/>
    <w:rsid w:val="00FC2531"/>
    <w:rsid w:val="00FC612B"/>
    <w:rsid w:val="00FC69B4"/>
    <w:rsid w:val="00FC768C"/>
    <w:rsid w:val="00FD367D"/>
    <w:rsid w:val="00FD5355"/>
    <w:rsid w:val="00FE30FB"/>
    <w:rsid w:val="00FF4603"/>
    <w:rsid w:val="00FF5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53CD0B"/>
  <w15:chartTrackingRefBased/>
  <w15:docId w15:val="{D9542991-44E0-44A2-842B-CF9B2A2F7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E47"/>
    <w:pPr>
      <w:overflowPunct w:val="0"/>
      <w:autoSpaceDE w:val="0"/>
      <w:autoSpaceDN w:val="0"/>
      <w:adjustRightInd w:val="0"/>
      <w:spacing w:after="180" w:line="240" w:lineRule="auto"/>
      <w:textAlignment w:val="baseline"/>
    </w:pPr>
    <w:rPr>
      <w:rFonts w:ascii="Times New Roman" w:eastAsia="Times New Roman" w:hAnsi="Times New Roman" w:cs="Times New Roman"/>
      <w:kern w:val="0"/>
      <w:sz w:val="20"/>
      <w:szCs w:val="20"/>
      <w:lang w:val="en-GB" w:bidi="ar-SA"/>
      <w14:ligatures w14:val="none"/>
    </w:rPr>
  </w:style>
  <w:style w:type="paragraph" w:styleId="Heading1">
    <w:name w:val="heading 1"/>
    <w:next w:val="Normal"/>
    <w:link w:val="Heading1Char"/>
    <w:qFormat/>
    <w:rsid w:val="008D0E47"/>
    <w:pPr>
      <w:keepNext/>
      <w:keepLines/>
      <w:pBdr>
        <w:top w:val="single" w:sz="12" w:space="3" w:color="auto"/>
      </w:pBdr>
      <w:overflowPunct w:val="0"/>
      <w:autoSpaceDE w:val="0"/>
      <w:autoSpaceDN w:val="0"/>
      <w:adjustRightInd w:val="0"/>
      <w:spacing w:before="240" w:after="180" w:line="240" w:lineRule="auto"/>
      <w:ind w:left="1134" w:hanging="1134"/>
      <w:textAlignment w:val="baseline"/>
      <w:outlineLvl w:val="0"/>
    </w:pPr>
    <w:rPr>
      <w:rFonts w:ascii="Arial" w:eastAsia="Times New Roman" w:hAnsi="Arial" w:cs="Times New Roman"/>
      <w:kern w:val="0"/>
      <w:sz w:val="36"/>
      <w:szCs w:val="20"/>
      <w:lang w:val="en-GB" w:bidi="ar-SA"/>
      <w14:ligatures w14:val="none"/>
    </w:rPr>
  </w:style>
  <w:style w:type="paragraph" w:styleId="Heading2">
    <w:name w:val="heading 2"/>
    <w:basedOn w:val="Heading1"/>
    <w:next w:val="Normal"/>
    <w:link w:val="Heading2Char"/>
    <w:qFormat/>
    <w:rsid w:val="008D0E47"/>
    <w:pPr>
      <w:pBdr>
        <w:top w:val="none" w:sz="0" w:space="0" w:color="auto"/>
      </w:pBdr>
      <w:spacing w:before="180"/>
      <w:outlineLvl w:val="1"/>
    </w:pPr>
    <w:rPr>
      <w:sz w:val="32"/>
    </w:rPr>
  </w:style>
  <w:style w:type="paragraph" w:styleId="Heading3">
    <w:name w:val="heading 3"/>
    <w:basedOn w:val="Heading2"/>
    <w:next w:val="Normal"/>
    <w:link w:val="Heading3Char"/>
    <w:qFormat/>
    <w:rsid w:val="008D0E47"/>
    <w:pPr>
      <w:spacing w:before="120"/>
      <w:outlineLvl w:val="2"/>
    </w:pPr>
    <w:rPr>
      <w:sz w:val="28"/>
    </w:rPr>
  </w:style>
  <w:style w:type="paragraph" w:styleId="Heading4">
    <w:name w:val="heading 4"/>
    <w:basedOn w:val="Heading3"/>
    <w:next w:val="Normal"/>
    <w:link w:val="Heading4Char"/>
    <w:qFormat/>
    <w:rsid w:val="008D0E47"/>
    <w:pPr>
      <w:ind w:left="1418" w:hanging="1418"/>
      <w:outlineLvl w:val="3"/>
    </w:pPr>
    <w:rPr>
      <w:sz w:val="24"/>
    </w:rPr>
  </w:style>
  <w:style w:type="paragraph" w:styleId="Heading5">
    <w:name w:val="heading 5"/>
    <w:basedOn w:val="Heading4"/>
    <w:next w:val="Normal"/>
    <w:link w:val="Heading5Char"/>
    <w:qFormat/>
    <w:rsid w:val="008D0E47"/>
    <w:pPr>
      <w:ind w:left="1701" w:hanging="1701"/>
      <w:outlineLvl w:val="4"/>
    </w:pPr>
    <w:rPr>
      <w:sz w:val="22"/>
    </w:rPr>
  </w:style>
  <w:style w:type="paragraph" w:styleId="Heading6">
    <w:name w:val="heading 6"/>
    <w:basedOn w:val="H6"/>
    <w:next w:val="Normal"/>
    <w:link w:val="Heading6Char"/>
    <w:qFormat/>
    <w:rsid w:val="008D0E47"/>
    <w:pPr>
      <w:outlineLvl w:val="5"/>
    </w:pPr>
  </w:style>
  <w:style w:type="paragraph" w:styleId="Heading7">
    <w:name w:val="heading 7"/>
    <w:basedOn w:val="H6"/>
    <w:next w:val="Normal"/>
    <w:link w:val="Heading7Char"/>
    <w:qFormat/>
    <w:rsid w:val="008D0E47"/>
    <w:pPr>
      <w:outlineLvl w:val="6"/>
    </w:pPr>
  </w:style>
  <w:style w:type="paragraph" w:styleId="Heading8">
    <w:name w:val="heading 8"/>
    <w:basedOn w:val="Heading1"/>
    <w:next w:val="Normal"/>
    <w:link w:val="Heading8Char"/>
    <w:qFormat/>
    <w:rsid w:val="008D0E47"/>
    <w:pPr>
      <w:ind w:left="0" w:firstLine="0"/>
      <w:outlineLvl w:val="7"/>
    </w:pPr>
  </w:style>
  <w:style w:type="paragraph" w:styleId="Heading9">
    <w:name w:val="heading 9"/>
    <w:basedOn w:val="Heading8"/>
    <w:next w:val="Normal"/>
    <w:link w:val="Heading9Char"/>
    <w:qFormat/>
    <w:rsid w:val="008D0E47"/>
    <w:pPr>
      <w:outlineLvl w:val="8"/>
    </w:pPr>
  </w:style>
  <w:style w:type="character" w:default="1" w:styleId="DefaultParagraphFont">
    <w:name w:val="Default Paragraph Font"/>
    <w:uiPriority w:val="1"/>
    <w:unhideWhenUsed/>
    <w:rsid w:val="008D0E47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8D0E47"/>
  </w:style>
  <w:style w:type="character" w:customStyle="1" w:styleId="Heading1Char">
    <w:name w:val="Heading 1 Char"/>
    <w:basedOn w:val="DefaultParagraphFont"/>
    <w:link w:val="Heading1"/>
    <w:rsid w:val="00A319A0"/>
    <w:rPr>
      <w:rFonts w:ascii="Arial" w:eastAsia="Times New Roman" w:hAnsi="Arial" w:cs="Times New Roman"/>
      <w:kern w:val="0"/>
      <w:sz w:val="36"/>
      <w:szCs w:val="20"/>
      <w:lang w:val="en-GB" w:bidi="ar-SA"/>
      <w14:ligatures w14:val="none"/>
    </w:rPr>
  </w:style>
  <w:style w:type="character" w:customStyle="1" w:styleId="Heading2Char">
    <w:name w:val="Heading 2 Char"/>
    <w:basedOn w:val="DefaultParagraphFont"/>
    <w:link w:val="Heading2"/>
    <w:rsid w:val="00A319A0"/>
    <w:rPr>
      <w:rFonts w:ascii="Arial" w:eastAsia="Times New Roman" w:hAnsi="Arial" w:cs="Times New Roman"/>
      <w:kern w:val="0"/>
      <w:sz w:val="32"/>
      <w:szCs w:val="20"/>
      <w:lang w:val="en-GB" w:bidi="ar-SA"/>
      <w14:ligatures w14:val="none"/>
    </w:rPr>
  </w:style>
  <w:style w:type="character" w:customStyle="1" w:styleId="Heading3Char">
    <w:name w:val="Heading 3 Char"/>
    <w:basedOn w:val="DefaultParagraphFont"/>
    <w:link w:val="Heading3"/>
    <w:rsid w:val="00A319A0"/>
    <w:rPr>
      <w:rFonts w:ascii="Arial" w:eastAsia="Times New Roman" w:hAnsi="Arial" w:cs="Times New Roman"/>
      <w:kern w:val="0"/>
      <w:sz w:val="28"/>
      <w:szCs w:val="20"/>
      <w:lang w:val="en-GB" w:bidi="ar-SA"/>
      <w14:ligatures w14:val="none"/>
    </w:rPr>
  </w:style>
  <w:style w:type="character" w:customStyle="1" w:styleId="Heading4Char">
    <w:name w:val="Heading 4 Char"/>
    <w:basedOn w:val="DefaultParagraphFont"/>
    <w:link w:val="Heading4"/>
    <w:rsid w:val="00A319A0"/>
    <w:rPr>
      <w:rFonts w:ascii="Arial" w:eastAsia="Times New Roman" w:hAnsi="Arial" w:cs="Times New Roman"/>
      <w:kern w:val="0"/>
      <w:sz w:val="24"/>
      <w:szCs w:val="20"/>
      <w:lang w:val="en-GB" w:bidi="ar-SA"/>
      <w14:ligatures w14:val="none"/>
    </w:rPr>
  </w:style>
  <w:style w:type="character" w:customStyle="1" w:styleId="Heading5Char">
    <w:name w:val="Heading 5 Char"/>
    <w:basedOn w:val="DefaultParagraphFont"/>
    <w:link w:val="Heading5"/>
    <w:rsid w:val="00A319A0"/>
    <w:rPr>
      <w:rFonts w:ascii="Arial" w:eastAsia="Times New Roman" w:hAnsi="Arial" w:cs="Times New Roman"/>
      <w:kern w:val="0"/>
      <w:szCs w:val="20"/>
      <w:lang w:val="en-GB" w:bidi="ar-SA"/>
      <w14:ligatures w14:val="none"/>
    </w:rPr>
  </w:style>
  <w:style w:type="character" w:customStyle="1" w:styleId="Heading6Char">
    <w:name w:val="Heading 6 Char"/>
    <w:basedOn w:val="DefaultParagraphFont"/>
    <w:link w:val="Heading6"/>
    <w:rsid w:val="00A319A0"/>
    <w:rPr>
      <w:rFonts w:ascii="Arial" w:eastAsia="Times New Roman" w:hAnsi="Arial" w:cs="Times New Roman"/>
      <w:kern w:val="0"/>
      <w:sz w:val="20"/>
      <w:szCs w:val="20"/>
      <w:lang w:val="en-GB" w:bidi="ar-SA"/>
      <w14:ligatures w14:val="none"/>
    </w:rPr>
  </w:style>
  <w:style w:type="character" w:customStyle="1" w:styleId="Heading7Char">
    <w:name w:val="Heading 7 Char"/>
    <w:basedOn w:val="DefaultParagraphFont"/>
    <w:link w:val="Heading7"/>
    <w:rsid w:val="00A319A0"/>
    <w:rPr>
      <w:rFonts w:ascii="Arial" w:eastAsia="Times New Roman" w:hAnsi="Arial" w:cs="Times New Roman"/>
      <w:kern w:val="0"/>
      <w:sz w:val="20"/>
      <w:szCs w:val="20"/>
      <w:lang w:val="en-GB" w:bidi="ar-SA"/>
      <w14:ligatures w14:val="none"/>
    </w:rPr>
  </w:style>
  <w:style w:type="character" w:customStyle="1" w:styleId="Heading8Char">
    <w:name w:val="Heading 8 Char"/>
    <w:basedOn w:val="DefaultParagraphFont"/>
    <w:link w:val="Heading8"/>
    <w:rsid w:val="00A319A0"/>
    <w:rPr>
      <w:rFonts w:ascii="Arial" w:eastAsia="Times New Roman" w:hAnsi="Arial" w:cs="Times New Roman"/>
      <w:kern w:val="0"/>
      <w:sz w:val="36"/>
      <w:szCs w:val="20"/>
      <w:lang w:val="en-GB" w:bidi="ar-SA"/>
      <w14:ligatures w14:val="none"/>
    </w:rPr>
  </w:style>
  <w:style w:type="character" w:customStyle="1" w:styleId="Heading9Char">
    <w:name w:val="Heading 9 Char"/>
    <w:basedOn w:val="DefaultParagraphFont"/>
    <w:link w:val="Heading9"/>
    <w:rsid w:val="00A319A0"/>
    <w:rPr>
      <w:rFonts w:ascii="Arial" w:eastAsia="Times New Roman" w:hAnsi="Arial" w:cs="Times New Roman"/>
      <w:kern w:val="0"/>
      <w:sz w:val="36"/>
      <w:szCs w:val="20"/>
      <w:lang w:val="en-GB" w:bidi="ar-SA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A319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19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19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19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19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19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19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19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19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19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19A0"/>
    <w:rPr>
      <w:b/>
      <w:bCs/>
      <w:smallCaps/>
      <w:color w:val="0F4761" w:themeColor="accent1" w:themeShade="BF"/>
      <w:spacing w:val="5"/>
    </w:rPr>
  </w:style>
  <w:style w:type="paragraph" w:styleId="List">
    <w:name w:val="List"/>
    <w:basedOn w:val="Normal"/>
    <w:rsid w:val="008D0E47"/>
    <w:pPr>
      <w:ind w:left="568" w:hanging="284"/>
    </w:pPr>
  </w:style>
  <w:style w:type="paragraph" w:customStyle="1" w:styleId="B10">
    <w:name w:val="B1"/>
    <w:basedOn w:val="List"/>
    <w:rsid w:val="008D0E47"/>
    <w:pPr>
      <w:ind w:left="738" w:hanging="454"/>
    </w:pPr>
  </w:style>
  <w:style w:type="paragraph" w:customStyle="1" w:styleId="B1">
    <w:name w:val="B1+"/>
    <w:basedOn w:val="B10"/>
    <w:rsid w:val="008D0E47"/>
    <w:pPr>
      <w:numPr>
        <w:numId w:val="1"/>
      </w:numPr>
    </w:pPr>
  </w:style>
  <w:style w:type="paragraph" w:styleId="List2">
    <w:name w:val="List 2"/>
    <w:basedOn w:val="List"/>
    <w:rsid w:val="008D0E47"/>
    <w:pPr>
      <w:ind w:left="851"/>
    </w:pPr>
  </w:style>
  <w:style w:type="paragraph" w:customStyle="1" w:styleId="B20">
    <w:name w:val="B2"/>
    <w:basedOn w:val="List2"/>
    <w:rsid w:val="008D0E47"/>
    <w:pPr>
      <w:ind w:left="1191" w:hanging="454"/>
    </w:pPr>
  </w:style>
  <w:style w:type="paragraph" w:customStyle="1" w:styleId="B2">
    <w:name w:val="B2+"/>
    <w:basedOn w:val="B20"/>
    <w:rsid w:val="008D0E47"/>
    <w:pPr>
      <w:numPr>
        <w:numId w:val="2"/>
      </w:numPr>
    </w:pPr>
  </w:style>
  <w:style w:type="paragraph" w:styleId="List3">
    <w:name w:val="List 3"/>
    <w:basedOn w:val="List2"/>
    <w:rsid w:val="008D0E47"/>
    <w:pPr>
      <w:ind w:left="1135"/>
    </w:pPr>
  </w:style>
  <w:style w:type="paragraph" w:customStyle="1" w:styleId="B30">
    <w:name w:val="B3"/>
    <w:basedOn w:val="List3"/>
    <w:rsid w:val="008D0E47"/>
    <w:pPr>
      <w:ind w:left="1645" w:hanging="454"/>
    </w:pPr>
  </w:style>
  <w:style w:type="paragraph" w:customStyle="1" w:styleId="B3">
    <w:name w:val="B3+"/>
    <w:basedOn w:val="B30"/>
    <w:rsid w:val="008D0E47"/>
    <w:pPr>
      <w:numPr>
        <w:numId w:val="3"/>
      </w:numPr>
      <w:tabs>
        <w:tab w:val="left" w:pos="1134"/>
      </w:tabs>
    </w:pPr>
  </w:style>
  <w:style w:type="paragraph" w:styleId="List4">
    <w:name w:val="List 4"/>
    <w:basedOn w:val="List3"/>
    <w:rsid w:val="008D0E47"/>
    <w:pPr>
      <w:ind w:left="1418"/>
    </w:pPr>
  </w:style>
  <w:style w:type="paragraph" w:customStyle="1" w:styleId="B4">
    <w:name w:val="B4"/>
    <w:basedOn w:val="List4"/>
    <w:rsid w:val="008D0E47"/>
    <w:pPr>
      <w:ind w:left="2098" w:hanging="454"/>
    </w:pPr>
  </w:style>
  <w:style w:type="paragraph" w:styleId="List5">
    <w:name w:val="List 5"/>
    <w:basedOn w:val="List4"/>
    <w:rsid w:val="008D0E47"/>
    <w:pPr>
      <w:ind w:left="1702"/>
    </w:pPr>
  </w:style>
  <w:style w:type="paragraph" w:customStyle="1" w:styleId="B5">
    <w:name w:val="B5"/>
    <w:basedOn w:val="List5"/>
    <w:rsid w:val="008D0E47"/>
    <w:pPr>
      <w:ind w:left="2552" w:hanging="454"/>
    </w:pPr>
  </w:style>
  <w:style w:type="paragraph" w:customStyle="1" w:styleId="BL">
    <w:name w:val="BL"/>
    <w:basedOn w:val="Normal"/>
    <w:rsid w:val="008D0E47"/>
    <w:pPr>
      <w:numPr>
        <w:numId w:val="4"/>
      </w:numPr>
    </w:pPr>
  </w:style>
  <w:style w:type="paragraph" w:customStyle="1" w:styleId="BN">
    <w:name w:val="BN"/>
    <w:basedOn w:val="Normal"/>
    <w:rsid w:val="008D0E47"/>
    <w:pPr>
      <w:numPr>
        <w:numId w:val="5"/>
      </w:numPr>
    </w:pPr>
  </w:style>
  <w:style w:type="paragraph" w:customStyle="1" w:styleId="NO">
    <w:name w:val="NO"/>
    <w:basedOn w:val="Normal"/>
    <w:rsid w:val="008D0E47"/>
    <w:pPr>
      <w:keepLines/>
      <w:ind w:left="1135" w:hanging="851"/>
    </w:pPr>
  </w:style>
  <w:style w:type="paragraph" w:customStyle="1" w:styleId="EditorsNote">
    <w:name w:val="Editor's Note"/>
    <w:basedOn w:val="NO"/>
    <w:rsid w:val="008D0E47"/>
    <w:rPr>
      <w:color w:val="FF0000"/>
    </w:rPr>
  </w:style>
  <w:style w:type="paragraph" w:customStyle="1" w:styleId="EQ">
    <w:name w:val="EQ"/>
    <w:basedOn w:val="Normal"/>
    <w:next w:val="Normal"/>
    <w:rsid w:val="008D0E47"/>
    <w:pPr>
      <w:keepLines/>
      <w:tabs>
        <w:tab w:val="center" w:pos="4536"/>
        <w:tab w:val="right" w:pos="9072"/>
      </w:tabs>
    </w:pPr>
    <w:rPr>
      <w:noProof/>
    </w:rPr>
  </w:style>
  <w:style w:type="paragraph" w:customStyle="1" w:styleId="EX">
    <w:name w:val="EX"/>
    <w:basedOn w:val="Normal"/>
    <w:link w:val="EXChar"/>
    <w:rsid w:val="008D0E47"/>
    <w:pPr>
      <w:keepLines/>
      <w:ind w:left="1702" w:hanging="1418"/>
    </w:pPr>
  </w:style>
  <w:style w:type="paragraph" w:customStyle="1" w:styleId="EW">
    <w:name w:val="EW"/>
    <w:basedOn w:val="EX"/>
    <w:rsid w:val="008D0E47"/>
    <w:pPr>
      <w:spacing w:after="0"/>
    </w:pPr>
  </w:style>
  <w:style w:type="paragraph" w:styleId="Header">
    <w:name w:val="header"/>
    <w:link w:val="HeaderChar"/>
    <w:rsid w:val="008D0E47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noProof/>
      <w:kern w:val="0"/>
      <w:sz w:val="18"/>
      <w:szCs w:val="20"/>
      <w:lang w:val="en-GB" w:bidi="ar-SA"/>
      <w14:ligatures w14:val="none"/>
    </w:rPr>
  </w:style>
  <w:style w:type="character" w:customStyle="1" w:styleId="HeaderChar">
    <w:name w:val="Header Char"/>
    <w:basedOn w:val="DefaultParagraphFont"/>
    <w:link w:val="Header"/>
    <w:rsid w:val="000D65CC"/>
    <w:rPr>
      <w:rFonts w:ascii="Arial" w:eastAsia="Times New Roman" w:hAnsi="Arial" w:cs="Times New Roman"/>
      <w:b/>
      <w:noProof/>
      <w:kern w:val="0"/>
      <w:sz w:val="18"/>
      <w:szCs w:val="20"/>
      <w:lang w:val="en-GB" w:bidi="ar-SA"/>
      <w14:ligatures w14:val="none"/>
    </w:rPr>
  </w:style>
  <w:style w:type="paragraph" w:styleId="Footer">
    <w:name w:val="footer"/>
    <w:basedOn w:val="Header"/>
    <w:link w:val="FooterChar"/>
    <w:rsid w:val="008D0E47"/>
    <w:pPr>
      <w:jc w:val="center"/>
    </w:pPr>
    <w:rPr>
      <w:i/>
    </w:rPr>
  </w:style>
  <w:style w:type="character" w:customStyle="1" w:styleId="FooterChar">
    <w:name w:val="Footer Char"/>
    <w:basedOn w:val="DefaultParagraphFont"/>
    <w:link w:val="Footer"/>
    <w:rsid w:val="000D65CC"/>
    <w:rPr>
      <w:rFonts w:ascii="Arial" w:eastAsia="Times New Roman" w:hAnsi="Arial" w:cs="Times New Roman"/>
      <w:b/>
      <w:i/>
      <w:noProof/>
      <w:kern w:val="0"/>
      <w:sz w:val="18"/>
      <w:szCs w:val="20"/>
      <w:lang w:val="en-GB" w:bidi="ar-SA"/>
      <w14:ligatures w14:val="none"/>
    </w:rPr>
  </w:style>
  <w:style w:type="character" w:styleId="FootnoteReference">
    <w:name w:val="footnote reference"/>
    <w:basedOn w:val="DefaultParagraphFont"/>
    <w:semiHidden/>
    <w:rsid w:val="008D0E47"/>
    <w:rPr>
      <w:b/>
      <w:position w:val="6"/>
      <w:sz w:val="16"/>
    </w:rPr>
  </w:style>
  <w:style w:type="paragraph" w:styleId="FootnoteText">
    <w:name w:val="footnote text"/>
    <w:basedOn w:val="Normal"/>
    <w:link w:val="FootnoteTextChar"/>
    <w:semiHidden/>
    <w:rsid w:val="008D0E47"/>
    <w:pPr>
      <w:keepLines/>
      <w:ind w:left="454" w:hanging="454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semiHidden/>
    <w:rsid w:val="000D65CC"/>
    <w:rPr>
      <w:rFonts w:ascii="Times New Roman" w:eastAsia="Times New Roman" w:hAnsi="Times New Roman" w:cs="Times New Roman"/>
      <w:kern w:val="0"/>
      <w:sz w:val="16"/>
      <w:szCs w:val="20"/>
      <w:lang w:val="en-GB" w:bidi="ar-SA"/>
      <w14:ligatures w14:val="none"/>
    </w:rPr>
  </w:style>
  <w:style w:type="paragraph" w:customStyle="1" w:styleId="FP">
    <w:name w:val="FP"/>
    <w:basedOn w:val="Normal"/>
    <w:rsid w:val="008D0E47"/>
    <w:pPr>
      <w:spacing w:after="0"/>
    </w:pPr>
  </w:style>
  <w:style w:type="paragraph" w:customStyle="1" w:styleId="H6">
    <w:name w:val="H6"/>
    <w:basedOn w:val="Heading5"/>
    <w:next w:val="Normal"/>
    <w:rsid w:val="008D0E47"/>
    <w:pPr>
      <w:ind w:left="1985" w:hanging="1985"/>
      <w:outlineLvl w:val="9"/>
    </w:pPr>
    <w:rPr>
      <w:sz w:val="20"/>
    </w:rPr>
  </w:style>
  <w:style w:type="paragraph" w:styleId="Index1">
    <w:name w:val="index 1"/>
    <w:basedOn w:val="Normal"/>
    <w:semiHidden/>
    <w:rsid w:val="008D0E47"/>
    <w:pPr>
      <w:keepLines/>
    </w:pPr>
  </w:style>
  <w:style w:type="paragraph" w:styleId="Index2">
    <w:name w:val="index 2"/>
    <w:basedOn w:val="Index1"/>
    <w:semiHidden/>
    <w:rsid w:val="008D0E47"/>
    <w:pPr>
      <w:ind w:left="284"/>
    </w:pPr>
  </w:style>
  <w:style w:type="paragraph" w:customStyle="1" w:styleId="LD">
    <w:name w:val="LD"/>
    <w:rsid w:val="008D0E47"/>
    <w:pPr>
      <w:keepNext/>
      <w:keepLines/>
      <w:overflowPunct w:val="0"/>
      <w:autoSpaceDE w:val="0"/>
      <w:autoSpaceDN w:val="0"/>
      <w:adjustRightInd w:val="0"/>
      <w:spacing w:after="0" w:line="180" w:lineRule="exact"/>
      <w:textAlignment w:val="baseline"/>
    </w:pPr>
    <w:rPr>
      <w:rFonts w:ascii="Courier New" w:eastAsia="Times New Roman" w:hAnsi="Courier New" w:cs="Times New Roman"/>
      <w:noProof/>
      <w:kern w:val="0"/>
      <w:sz w:val="20"/>
      <w:szCs w:val="20"/>
      <w:lang w:val="en-GB" w:bidi="ar-SA"/>
      <w14:ligatures w14:val="none"/>
    </w:rPr>
  </w:style>
  <w:style w:type="paragraph" w:styleId="ListBullet">
    <w:name w:val="List Bullet"/>
    <w:basedOn w:val="List"/>
    <w:rsid w:val="008D0E47"/>
  </w:style>
  <w:style w:type="paragraph" w:styleId="ListBullet2">
    <w:name w:val="List Bullet 2"/>
    <w:basedOn w:val="ListBullet"/>
    <w:rsid w:val="008D0E47"/>
    <w:pPr>
      <w:ind w:left="851"/>
    </w:pPr>
  </w:style>
  <w:style w:type="paragraph" w:styleId="ListBullet3">
    <w:name w:val="List Bullet 3"/>
    <w:basedOn w:val="ListBullet2"/>
    <w:rsid w:val="008D0E47"/>
    <w:pPr>
      <w:ind w:left="1135"/>
    </w:pPr>
  </w:style>
  <w:style w:type="paragraph" w:styleId="ListBullet4">
    <w:name w:val="List Bullet 4"/>
    <w:basedOn w:val="ListBullet3"/>
    <w:rsid w:val="008D0E47"/>
    <w:pPr>
      <w:ind w:left="1418"/>
    </w:pPr>
  </w:style>
  <w:style w:type="paragraph" w:styleId="ListBullet5">
    <w:name w:val="List Bullet 5"/>
    <w:basedOn w:val="ListBullet4"/>
    <w:rsid w:val="008D0E47"/>
    <w:pPr>
      <w:ind w:left="1702"/>
    </w:pPr>
  </w:style>
  <w:style w:type="paragraph" w:styleId="ListNumber">
    <w:name w:val="List Number"/>
    <w:basedOn w:val="List"/>
    <w:rsid w:val="008D0E47"/>
  </w:style>
  <w:style w:type="paragraph" w:styleId="ListNumber2">
    <w:name w:val="List Number 2"/>
    <w:basedOn w:val="ListNumber"/>
    <w:rsid w:val="008D0E47"/>
    <w:pPr>
      <w:ind w:left="851"/>
    </w:pPr>
  </w:style>
  <w:style w:type="paragraph" w:customStyle="1" w:styleId="NF">
    <w:name w:val="NF"/>
    <w:basedOn w:val="NO"/>
    <w:rsid w:val="008D0E47"/>
    <w:pPr>
      <w:keepNext/>
      <w:spacing w:after="0"/>
    </w:pPr>
    <w:rPr>
      <w:rFonts w:ascii="Arial" w:hAnsi="Arial"/>
      <w:sz w:val="18"/>
    </w:rPr>
  </w:style>
  <w:style w:type="paragraph" w:customStyle="1" w:styleId="NW">
    <w:name w:val="NW"/>
    <w:basedOn w:val="NO"/>
    <w:rsid w:val="008D0E47"/>
    <w:pPr>
      <w:spacing w:after="0"/>
    </w:pPr>
  </w:style>
  <w:style w:type="paragraph" w:customStyle="1" w:styleId="PL">
    <w:name w:val="PL"/>
    <w:rsid w:val="008D0E47"/>
    <w:pPr>
      <w:tabs>
        <w:tab w:val="left" w:pos="384"/>
        <w:tab w:val="left" w:pos="768"/>
        <w:tab w:val="left" w:pos="1152"/>
        <w:tab w:val="left" w:pos="1536"/>
        <w:tab w:val="left" w:pos="1920"/>
        <w:tab w:val="left" w:pos="2304"/>
        <w:tab w:val="left" w:pos="2688"/>
        <w:tab w:val="left" w:pos="3072"/>
        <w:tab w:val="left" w:pos="3456"/>
        <w:tab w:val="left" w:pos="3840"/>
        <w:tab w:val="left" w:pos="4224"/>
        <w:tab w:val="left" w:pos="4608"/>
        <w:tab w:val="left" w:pos="4992"/>
        <w:tab w:val="left" w:pos="5376"/>
        <w:tab w:val="left" w:pos="5760"/>
        <w:tab w:val="left" w:pos="6144"/>
        <w:tab w:val="left" w:pos="6528"/>
        <w:tab w:val="left" w:pos="6912"/>
        <w:tab w:val="left" w:pos="7296"/>
        <w:tab w:val="left" w:pos="7680"/>
        <w:tab w:val="left" w:pos="8064"/>
        <w:tab w:val="left" w:pos="8448"/>
        <w:tab w:val="left" w:pos="8832"/>
        <w:tab w:val="left" w:pos="9216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noProof/>
      <w:kern w:val="0"/>
      <w:sz w:val="16"/>
      <w:szCs w:val="20"/>
      <w:lang w:val="en-GB" w:bidi="ar-SA"/>
      <w14:ligatures w14:val="none"/>
    </w:rPr>
  </w:style>
  <w:style w:type="paragraph" w:customStyle="1" w:styleId="TAL">
    <w:name w:val="TAL"/>
    <w:basedOn w:val="Normal"/>
    <w:rsid w:val="008D0E47"/>
    <w:pPr>
      <w:keepNext/>
      <w:keepLines/>
      <w:spacing w:after="0"/>
    </w:pPr>
    <w:rPr>
      <w:rFonts w:ascii="Arial" w:hAnsi="Arial"/>
      <w:sz w:val="18"/>
    </w:rPr>
  </w:style>
  <w:style w:type="paragraph" w:customStyle="1" w:styleId="TAC">
    <w:name w:val="TAC"/>
    <w:basedOn w:val="TAL"/>
    <w:rsid w:val="008D0E47"/>
    <w:pPr>
      <w:jc w:val="center"/>
    </w:pPr>
  </w:style>
  <w:style w:type="paragraph" w:customStyle="1" w:styleId="TAH">
    <w:name w:val="TAH"/>
    <w:basedOn w:val="TAC"/>
    <w:rsid w:val="008D0E47"/>
    <w:rPr>
      <w:b/>
    </w:rPr>
  </w:style>
  <w:style w:type="paragraph" w:customStyle="1" w:styleId="TAJ">
    <w:name w:val="TAJ"/>
    <w:basedOn w:val="Normal"/>
    <w:rsid w:val="008D0E47"/>
    <w:pPr>
      <w:keepNext/>
      <w:keepLines/>
      <w:spacing w:after="0"/>
      <w:jc w:val="both"/>
    </w:pPr>
    <w:rPr>
      <w:rFonts w:ascii="Arial" w:hAnsi="Arial"/>
      <w:sz w:val="18"/>
    </w:rPr>
  </w:style>
  <w:style w:type="paragraph" w:customStyle="1" w:styleId="TAN">
    <w:name w:val="TAN"/>
    <w:basedOn w:val="TAL"/>
    <w:rsid w:val="008D0E47"/>
    <w:pPr>
      <w:ind w:left="851" w:hanging="851"/>
    </w:pPr>
  </w:style>
  <w:style w:type="paragraph" w:customStyle="1" w:styleId="TAR">
    <w:name w:val="TAR"/>
    <w:basedOn w:val="TAL"/>
    <w:rsid w:val="008D0E47"/>
    <w:pPr>
      <w:jc w:val="right"/>
    </w:pPr>
  </w:style>
  <w:style w:type="paragraph" w:customStyle="1" w:styleId="FL">
    <w:name w:val="FL"/>
    <w:basedOn w:val="Normal"/>
    <w:rsid w:val="008D0E47"/>
    <w:pPr>
      <w:keepNext/>
      <w:keepLines/>
      <w:spacing w:before="60"/>
      <w:jc w:val="center"/>
    </w:pPr>
    <w:rPr>
      <w:rFonts w:ascii="Arial" w:hAnsi="Arial"/>
      <w:b/>
    </w:rPr>
  </w:style>
  <w:style w:type="paragraph" w:customStyle="1" w:styleId="TF">
    <w:name w:val="TF"/>
    <w:basedOn w:val="FL"/>
    <w:rsid w:val="008D0E47"/>
    <w:pPr>
      <w:keepNext w:val="0"/>
      <w:spacing w:before="0" w:after="240"/>
    </w:pPr>
  </w:style>
  <w:style w:type="paragraph" w:customStyle="1" w:styleId="TH">
    <w:name w:val="TH"/>
    <w:basedOn w:val="FL"/>
    <w:next w:val="FL"/>
    <w:rsid w:val="008D0E47"/>
  </w:style>
  <w:style w:type="paragraph" w:styleId="TOC1">
    <w:name w:val="toc 1"/>
    <w:semiHidden/>
    <w:rsid w:val="008D0E47"/>
    <w:pPr>
      <w:keepLines/>
      <w:widowControl w:val="0"/>
      <w:tabs>
        <w:tab w:val="right" w:leader="dot" w:pos="9639"/>
      </w:tabs>
      <w:overflowPunct w:val="0"/>
      <w:autoSpaceDE w:val="0"/>
      <w:autoSpaceDN w:val="0"/>
      <w:adjustRightInd w:val="0"/>
      <w:spacing w:before="120" w:after="0" w:line="240" w:lineRule="auto"/>
      <w:ind w:left="567" w:right="425" w:hanging="567"/>
      <w:textAlignment w:val="baseline"/>
    </w:pPr>
    <w:rPr>
      <w:rFonts w:ascii="Times New Roman" w:eastAsia="Times New Roman" w:hAnsi="Times New Roman" w:cs="Times New Roman"/>
      <w:noProof/>
      <w:kern w:val="0"/>
      <w:szCs w:val="20"/>
      <w:lang w:val="en-GB" w:bidi="ar-SA"/>
      <w14:ligatures w14:val="none"/>
    </w:rPr>
  </w:style>
  <w:style w:type="paragraph" w:styleId="TOC2">
    <w:name w:val="toc 2"/>
    <w:basedOn w:val="TOC1"/>
    <w:semiHidden/>
    <w:rsid w:val="008D0E47"/>
    <w:pPr>
      <w:spacing w:before="0"/>
      <w:ind w:left="851" w:hanging="851"/>
    </w:pPr>
    <w:rPr>
      <w:sz w:val="20"/>
    </w:rPr>
  </w:style>
  <w:style w:type="paragraph" w:styleId="TOC3">
    <w:name w:val="toc 3"/>
    <w:basedOn w:val="TOC2"/>
    <w:semiHidden/>
    <w:rsid w:val="008D0E47"/>
    <w:pPr>
      <w:ind w:left="1134" w:hanging="1134"/>
    </w:pPr>
  </w:style>
  <w:style w:type="paragraph" w:styleId="TOC4">
    <w:name w:val="toc 4"/>
    <w:basedOn w:val="TOC3"/>
    <w:semiHidden/>
    <w:rsid w:val="008D0E47"/>
    <w:pPr>
      <w:ind w:left="1418" w:hanging="1418"/>
    </w:pPr>
  </w:style>
  <w:style w:type="paragraph" w:styleId="TOC5">
    <w:name w:val="toc 5"/>
    <w:basedOn w:val="TOC4"/>
    <w:semiHidden/>
    <w:rsid w:val="008D0E47"/>
    <w:pPr>
      <w:ind w:left="1701" w:hanging="1701"/>
    </w:pPr>
  </w:style>
  <w:style w:type="paragraph" w:styleId="TOC6">
    <w:name w:val="toc 6"/>
    <w:basedOn w:val="TOC5"/>
    <w:next w:val="Normal"/>
    <w:semiHidden/>
    <w:rsid w:val="008D0E47"/>
    <w:pPr>
      <w:ind w:left="1985" w:hanging="1985"/>
    </w:pPr>
  </w:style>
  <w:style w:type="paragraph" w:styleId="TOC7">
    <w:name w:val="toc 7"/>
    <w:basedOn w:val="TOC6"/>
    <w:next w:val="Normal"/>
    <w:semiHidden/>
    <w:rsid w:val="008D0E47"/>
    <w:pPr>
      <w:ind w:left="2268" w:hanging="2268"/>
    </w:pPr>
  </w:style>
  <w:style w:type="paragraph" w:styleId="TOC8">
    <w:name w:val="toc 8"/>
    <w:basedOn w:val="TOC1"/>
    <w:semiHidden/>
    <w:rsid w:val="008D0E47"/>
    <w:pPr>
      <w:spacing w:before="180"/>
      <w:ind w:left="2693" w:hanging="2693"/>
    </w:pPr>
    <w:rPr>
      <w:b/>
    </w:rPr>
  </w:style>
  <w:style w:type="paragraph" w:styleId="TOC9">
    <w:name w:val="toc 9"/>
    <w:basedOn w:val="TOC8"/>
    <w:semiHidden/>
    <w:rsid w:val="008D0E47"/>
    <w:pPr>
      <w:ind w:left="1418" w:hanging="1418"/>
    </w:pPr>
  </w:style>
  <w:style w:type="paragraph" w:customStyle="1" w:styleId="TT">
    <w:name w:val="TT"/>
    <w:basedOn w:val="Heading1"/>
    <w:next w:val="Normal"/>
    <w:rsid w:val="008D0E47"/>
    <w:pPr>
      <w:outlineLvl w:val="9"/>
    </w:pPr>
  </w:style>
  <w:style w:type="paragraph" w:customStyle="1" w:styleId="ZA">
    <w:name w:val="ZA"/>
    <w:rsid w:val="008D0E47"/>
    <w:pPr>
      <w:framePr w:w="10206" w:h="794" w:hRule="exact" w:wrap="notBeside" w:vAnchor="page" w:hAnchor="margin" w:y="1135"/>
      <w:widowControl w:val="0"/>
      <w:pBdr>
        <w:bottom w:val="single" w:sz="12" w:space="1" w:color="auto"/>
      </w:pBdr>
      <w:overflowPunct w:val="0"/>
      <w:autoSpaceDE w:val="0"/>
      <w:autoSpaceDN w:val="0"/>
      <w:adjustRightInd w:val="0"/>
      <w:spacing w:after="0" w:line="240" w:lineRule="auto"/>
      <w:jc w:val="right"/>
      <w:textAlignment w:val="baseline"/>
    </w:pPr>
    <w:rPr>
      <w:rFonts w:ascii="Arial" w:eastAsia="Times New Roman" w:hAnsi="Arial" w:cs="Times New Roman"/>
      <w:noProof/>
      <w:kern w:val="0"/>
      <w:sz w:val="40"/>
      <w:szCs w:val="20"/>
      <w:lang w:val="en-GB" w:bidi="ar-SA"/>
      <w14:ligatures w14:val="none"/>
    </w:rPr>
  </w:style>
  <w:style w:type="paragraph" w:customStyle="1" w:styleId="ZB">
    <w:name w:val="ZB"/>
    <w:rsid w:val="008D0E47"/>
    <w:pPr>
      <w:framePr w:w="10206" w:h="284" w:hRule="exact" w:wrap="notBeside" w:vAnchor="page" w:hAnchor="margin" w:y="1986"/>
      <w:widowControl w:val="0"/>
      <w:overflowPunct w:val="0"/>
      <w:autoSpaceDE w:val="0"/>
      <w:autoSpaceDN w:val="0"/>
      <w:adjustRightInd w:val="0"/>
      <w:spacing w:after="0" w:line="240" w:lineRule="auto"/>
      <w:ind w:right="28"/>
      <w:jc w:val="right"/>
      <w:textAlignment w:val="baseline"/>
    </w:pPr>
    <w:rPr>
      <w:rFonts w:ascii="Arial" w:eastAsia="Times New Roman" w:hAnsi="Arial" w:cs="Times New Roman"/>
      <w:i/>
      <w:noProof/>
      <w:kern w:val="0"/>
      <w:sz w:val="20"/>
      <w:szCs w:val="20"/>
      <w:lang w:val="en-GB" w:bidi="ar-SA"/>
      <w14:ligatures w14:val="none"/>
    </w:rPr>
  </w:style>
  <w:style w:type="paragraph" w:customStyle="1" w:styleId="ZD">
    <w:name w:val="ZD"/>
    <w:rsid w:val="008D0E47"/>
    <w:pPr>
      <w:framePr w:wrap="notBeside" w:vAnchor="page" w:hAnchor="margin" w:y="15764"/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noProof/>
      <w:kern w:val="0"/>
      <w:sz w:val="32"/>
      <w:szCs w:val="20"/>
      <w:lang w:val="en-GB" w:bidi="ar-SA"/>
      <w14:ligatures w14:val="none"/>
    </w:rPr>
  </w:style>
  <w:style w:type="paragraph" w:customStyle="1" w:styleId="ZG">
    <w:name w:val="ZG"/>
    <w:rsid w:val="008D0E47"/>
    <w:pPr>
      <w:framePr w:wrap="notBeside" w:vAnchor="page" w:hAnchor="margin" w:xAlign="right" w:y="6805"/>
      <w:widowControl w:val="0"/>
      <w:overflowPunct w:val="0"/>
      <w:autoSpaceDE w:val="0"/>
      <w:autoSpaceDN w:val="0"/>
      <w:adjustRightInd w:val="0"/>
      <w:spacing w:after="0" w:line="240" w:lineRule="auto"/>
      <w:jc w:val="right"/>
      <w:textAlignment w:val="baseline"/>
    </w:pPr>
    <w:rPr>
      <w:rFonts w:ascii="Arial" w:eastAsia="Times New Roman" w:hAnsi="Arial" w:cs="Times New Roman"/>
      <w:noProof/>
      <w:kern w:val="0"/>
      <w:sz w:val="20"/>
      <w:szCs w:val="20"/>
      <w:lang w:val="en-GB" w:bidi="ar-SA"/>
      <w14:ligatures w14:val="none"/>
    </w:rPr>
  </w:style>
  <w:style w:type="character" w:customStyle="1" w:styleId="ZGSM">
    <w:name w:val="ZGSM"/>
    <w:rsid w:val="008D0E47"/>
  </w:style>
  <w:style w:type="paragraph" w:customStyle="1" w:styleId="ZH">
    <w:name w:val="ZH"/>
    <w:rsid w:val="008D0E47"/>
    <w:pPr>
      <w:framePr w:wrap="notBeside" w:vAnchor="page" w:hAnchor="margin" w:xAlign="center" w:y="6805"/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noProof/>
      <w:kern w:val="0"/>
      <w:sz w:val="20"/>
      <w:szCs w:val="20"/>
      <w:lang w:val="en-GB" w:bidi="ar-SA"/>
      <w14:ligatures w14:val="none"/>
    </w:rPr>
  </w:style>
  <w:style w:type="paragraph" w:customStyle="1" w:styleId="ZT">
    <w:name w:val="ZT"/>
    <w:rsid w:val="008D0E47"/>
    <w:pPr>
      <w:framePr w:wrap="notBeside" w:vAnchor="page" w:hAnchor="margin" w:yAlign="center" w:anchorLock="1"/>
      <w:widowControl w:val="0"/>
      <w:overflowPunct w:val="0"/>
      <w:autoSpaceDE w:val="0"/>
      <w:autoSpaceDN w:val="0"/>
      <w:adjustRightInd w:val="0"/>
      <w:spacing w:after="0" w:line="240" w:lineRule="atLeast"/>
      <w:jc w:val="center"/>
      <w:textAlignment w:val="baseline"/>
    </w:pPr>
    <w:rPr>
      <w:rFonts w:ascii="Arial" w:eastAsia="Times New Roman" w:hAnsi="Arial" w:cs="Times New Roman"/>
      <w:b/>
      <w:kern w:val="0"/>
      <w:sz w:val="34"/>
      <w:szCs w:val="20"/>
      <w:lang w:val="en-GB" w:bidi="ar-SA"/>
      <w14:ligatures w14:val="none"/>
    </w:rPr>
  </w:style>
  <w:style w:type="paragraph" w:customStyle="1" w:styleId="ZTD">
    <w:name w:val="ZTD"/>
    <w:basedOn w:val="ZB"/>
    <w:rsid w:val="008D0E47"/>
    <w:pPr>
      <w:framePr w:hRule="auto" w:wrap="notBeside" w:y="852"/>
    </w:pPr>
    <w:rPr>
      <w:i w:val="0"/>
      <w:sz w:val="40"/>
    </w:rPr>
  </w:style>
  <w:style w:type="paragraph" w:customStyle="1" w:styleId="ZU">
    <w:name w:val="ZU"/>
    <w:rsid w:val="008D0E47"/>
    <w:pPr>
      <w:framePr w:w="10206" w:wrap="notBeside" w:vAnchor="page" w:hAnchor="margin" w:y="6238"/>
      <w:widowControl w:val="0"/>
      <w:pBdr>
        <w:top w:val="single" w:sz="12" w:space="1" w:color="auto"/>
      </w:pBdr>
      <w:overflowPunct w:val="0"/>
      <w:autoSpaceDE w:val="0"/>
      <w:autoSpaceDN w:val="0"/>
      <w:adjustRightInd w:val="0"/>
      <w:spacing w:after="0" w:line="240" w:lineRule="auto"/>
      <w:jc w:val="right"/>
      <w:textAlignment w:val="baseline"/>
    </w:pPr>
    <w:rPr>
      <w:rFonts w:ascii="Arial" w:eastAsia="Times New Roman" w:hAnsi="Arial" w:cs="Times New Roman"/>
      <w:noProof/>
      <w:kern w:val="0"/>
      <w:sz w:val="20"/>
      <w:szCs w:val="20"/>
      <w:lang w:val="en-GB" w:bidi="ar-SA"/>
      <w14:ligatures w14:val="none"/>
    </w:rPr>
  </w:style>
  <w:style w:type="paragraph" w:customStyle="1" w:styleId="ZV">
    <w:name w:val="ZV"/>
    <w:basedOn w:val="ZU"/>
    <w:rsid w:val="008D0E47"/>
    <w:pPr>
      <w:framePr w:wrap="notBeside" w:y="16161"/>
    </w:pPr>
  </w:style>
  <w:style w:type="paragraph" w:customStyle="1" w:styleId="TB1">
    <w:name w:val="TB1"/>
    <w:basedOn w:val="Normal"/>
    <w:qFormat/>
    <w:rsid w:val="008D0E47"/>
    <w:pPr>
      <w:keepNext/>
      <w:keepLines/>
      <w:numPr>
        <w:numId w:val="6"/>
      </w:numPr>
      <w:tabs>
        <w:tab w:val="left" w:pos="720"/>
      </w:tabs>
      <w:spacing w:after="0"/>
      <w:ind w:left="737" w:hanging="380"/>
    </w:pPr>
    <w:rPr>
      <w:rFonts w:ascii="Arial" w:hAnsi="Arial"/>
      <w:sz w:val="18"/>
    </w:rPr>
  </w:style>
  <w:style w:type="paragraph" w:customStyle="1" w:styleId="TB2">
    <w:name w:val="TB2"/>
    <w:basedOn w:val="Normal"/>
    <w:qFormat/>
    <w:rsid w:val="008D0E47"/>
    <w:pPr>
      <w:keepNext/>
      <w:keepLines/>
      <w:numPr>
        <w:numId w:val="7"/>
      </w:numPr>
      <w:tabs>
        <w:tab w:val="left" w:pos="1109"/>
      </w:tabs>
      <w:spacing w:after="0"/>
      <w:ind w:left="1100" w:hanging="380"/>
    </w:pPr>
    <w:rPr>
      <w:rFonts w:ascii="Arial" w:hAnsi="Arial"/>
      <w:sz w:val="18"/>
    </w:rPr>
  </w:style>
  <w:style w:type="table" w:styleId="TableGrid">
    <w:name w:val="Table Grid"/>
    <w:basedOn w:val="TableNormal"/>
    <w:uiPriority w:val="39"/>
    <w:rsid w:val="00C332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unhideWhenUsed/>
    <w:rsid w:val="003909EC"/>
    <w:rPr>
      <w:vanish/>
      <w:color w:val="AEB5BB"/>
    </w:rPr>
  </w:style>
  <w:style w:type="paragraph" w:styleId="NoSpacing">
    <w:name w:val="No Spacing"/>
    <w:basedOn w:val="Normal"/>
    <w:link w:val="NoSpacingChar"/>
    <w:uiPriority w:val="1"/>
    <w:qFormat/>
    <w:rsid w:val="003909EC"/>
    <w:pPr>
      <w:overflowPunct/>
      <w:autoSpaceDE/>
      <w:autoSpaceDN/>
      <w:adjustRightInd/>
      <w:spacing w:after="0"/>
      <w:textAlignment w:val="auto"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customStyle="1" w:styleId="NoSpacingChar">
    <w:name w:val="No Spacing Char"/>
    <w:basedOn w:val="DefaultParagraphFont"/>
    <w:link w:val="NoSpacing"/>
    <w:uiPriority w:val="1"/>
    <w:rsid w:val="003909EC"/>
    <w:rPr>
      <w:sz w:val="20"/>
      <w:szCs w:val="20"/>
      <w:lang w:bidi="ar-SA"/>
    </w:rPr>
  </w:style>
  <w:style w:type="paragraph" w:styleId="Revision">
    <w:name w:val="Revision"/>
    <w:hidden/>
    <w:uiPriority w:val="99"/>
    <w:semiHidden/>
    <w:rsid w:val="00B33D9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bidi="ar-SA"/>
      <w14:ligatures w14:val="none"/>
    </w:rPr>
  </w:style>
  <w:style w:type="character" w:styleId="Hyperlink">
    <w:name w:val="Hyperlink"/>
    <w:basedOn w:val="DefaultParagraphFont"/>
    <w:uiPriority w:val="99"/>
    <w:unhideWhenUsed/>
    <w:rsid w:val="006C247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247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145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4598"/>
  </w:style>
  <w:style w:type="character" w:customStyle="1" w:styleId="CommentTextChar">
    <w:name w:val="Comment Text Char"/>
    <w:basedOn w:val="DefaultParagraphFont"/>
    <w:link w:val="CommentText"/>
    <w:uiPriority w:val="99"/>
    <w:rsid w:val="00414598"/>
    <w:rPr>
      <w:rFonts w:ascii="Times New Roman" w:eastAsia="Times New Roman" w:hAnsi="Times New Roman" w:cs="Times New Roman"/>
      <w:kern w:val="0"/>
      <w:sz w:val="20"/>
      <w:szCs w:val="20"/>
      <w:lang w:val="en-GB" w:bidi="ar-SA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45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4598"/>
    <w:rPr>
      <w:rFonts w:ascii="Times New Roman" w:eastAsia="Times New Roman" w:hAnsi="Times New Roman" w:cs="Times New Roman"/>
      <w:b/>
      <w:bCs/>
      <w:kern w:val="0"/>
      <w:sz w:val="20"/>
      <w:szCs w:val="20"/>
      <w:lang w:val="en-GB" w:bidi="ar-SA"/>
      <w14:ligatures w14:val="none"/>
    </w:rPr>
  </w:style>
  <w:style w:type="character" w:customStyle="1" w:styleId="EXChar">
    <w:name w:val="EX Char"/>
    <w:link w:val="EX"/>
    <w:rsid w:val="00C73EA6"/>
    <w:rPr>
      <w:rFonts w:ascii="Times New Roman" w:eastAsia="Times New Roman" w:hAnsi="Times New Roman" w:cs="Times New Roman"/>
      <w:kern w:val="0"/>
      <w:sz w:val="20"/>
      <w:szCs w:val="20"/>
      <w:lang w:val="en-GB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4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dvb.org/specifications/verification-validation/dvb-s2x-beam-hopping-formats-verification-validation/" TargetMode="External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dvb.org/specifications/verification-validation/dvb-s2x-beam-hopping-formats-verification-validation/" TargetMode="External"/><Relationship Id="rId22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vif\Downloads\ETSIW_2013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196030-8AAA-4F1B-9118-EA2E2F6C9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ETSIW_2013</Template>
  <TotalTime>1141</TotalTime>
  <Pages>10</Pages>
  <Words>1984</Words>
  <Characters>11315</Characters>
  <Application>Microsoft Office Word</Application>
  <DocSecurity>0</DocSecurity>
  <Lines>94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 Freedman IL</dc:creator>
  <cp:keywords/>
  <dc:description/>
  <cp:lastModifiedBy>Avi Freedman</cp:lastModifiedBy>
  <cp:revision>99</cp:revision>
  <dcterms:created xsi:type="dcterms:W3CDTF">2025-07-16T11:43:00Z</dcterms:created>
  <dcterms:modified xsi:type="dcterms:W3CDTF">2025-07-17T07:23:00Z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e9ac9c2-fcd2-4d0b-8613-b7f540967ed5_Enabled">
    <vt:lpwstr>true</vt:lpwstr>
  </property>
  <property fmtid="{D5CDD505-2E9C-101B-9397-08002B2CF9AE}" pid="3" name="MSIP_Label_ae9ac9c2-fcd2-4d0b-8613-b7f540967ed5_SetDate">
    <vt:lpwstr>2025-02-04T13:15:53Z</vt:lpwstr>
  </property>
  <property fmtid="{D5CDD505-2E9C-101B-9397-08002B2CF9AE}" pid="4" name="MSIP_Label_ae9ac9c2-fcd2-4d0b-8613-b7f540967ed5_Method">
    <vt:lpwstr>Privileged</vt:lpwstr>
  </property>
  <property fmtid="{D5CDD505-2E9C-101B-9397-08002B2CF9AE}" pid="5" name="MSIP_Label_ae9ac9c2-fcd2-4d0b-8613-b7f540967ed5_Name">
    <vt:lpwstr>COMPANY RESTRICTED - BUSINESS USE</vt:lpwstr>
  </property>
  <property fmtid="{D5CDD505-2E9C-101B-9397-08002B2CF9AE}" pid="6" name="MSIP_Label_ae9ac9c2-fcd2-4d0b-8613-b7f540967ed5_SiteId">
    <vt:lpwstr>74bddbd9-705c-456e-aabd-99beb719a2b2</vt:lpwstr>
  </property>
  <property fmtid="{D5CDD505-2E9C-101B-9397-08002B2CF9AE}" pid="7" name="MSIP_Label_ae9ac9c2-fcd2-4d0b-8613-b7f540967ed5_ActionId">
    <vt:lpwstr>4e0c51ff-709c-4d2c-8824-fa4905f951bf</vt:lpwstr>
  </property>
  <property fmtid="{D5CDD505-2E9C-101B-9397-08002B2CF9AE}" pid="8" name="MSIP_Label_ae9ac9c2-fcd2-4d0b-8613-b7f540967ed5_ContentBits">
    <vt:lpwstr>0</vt:lpwstr>
  </property>
</Properties>
</file>